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Italy</w:t>
      </w:r>
      <w:r>
        <w:t xml:space="preserve"> </w:t>
      </w:r>
      <w:r>
        <w:t xml:space="preserve">Naples</w:t>
      </w:r>
    </w:p>
    <w:bookmarkStart w:id="29" w:name="Xad0a4bfe95b5e224c2eefdd2a7947e11ef855d5"/>
    <w:p>
      <w:pPr>
        <w:pStyle w:val="Heading1"/>
      </w:pPr>
      <w:r>
        <w:t xml:space="preserve">Sustainable Industrial Transformation in Italy Naples: A Case Study on the Chemical Engineer</w:t>
      </w:r>
    </w:p>
    <w:p>
      <w:pPr>
        <w:pStyle w:val="FirstParagraph"/>
      </w:pPr>
      <w:r>
        <w:rPr>
          <w:bCs/>
          <w:b/>
        </w:rPr>
        <w:t xml:space="preserve">Date:</w:t>
      </w:r>
      <w:r>
        <w:t xml:space="preserve"> </w:t>
      </w:r>
      <w:r>
        <w:t xml:space="preserve">October 2023</w:t>
      </w:r>
      <w:r>
        <w:br/>
      </w:r>
      <w:r>
        <w:rPr>
          <w:bCs/>
          <w:b/>
        </w:rPr>
        <w:t xml:space="preserve">Location:</w:t>
      </w:r>
    </w:p>
    <w:p>
      <w:pPr>
        <w:pStyle w:val="BodyText"/>
      </w:pPr>
      <w:r>
        <w:t xml:space="preserve">Naples, Italy</w:t>
      </w:r>
      <w:r>
        <w:br/>
      </w:r>
      <w:r>
        <w:rPr>
          <w:iCs/>
          <w:i/>
          <w:bCs/>
          <w:b/>
        </w:rPr>
        <w:t xml:space="preserve">Note: The original text appears to be cut off or malformed here. Based on instructions, I will ensure "Italy Naples" is prominent. I will rewrite this section.</w:t>
      </w:r>
    </w:p>
    <w:p>
      <w:pPr>
        <w:pStyle w:val="BodyText"/>
      </w:pPr>
      <w:r>
        <w:rPr>
          <w:bCs/>
          <w:b/>
        </w:rPr>
        <w:t xml:space="preserve">Date:</w:t>
      </w:r>
      <w:r>
        <w:t xml:space="preserve"> </w:t>
      </w:r>
      <w:r>
        <w:t xml:space="preserve">October 2023</w:t>
      </w:r>
    </w:p>
    <w:p>
      <w:pPr>
        <w:pStyle w:val="BodyText"/>
      </w:pPr>
      <w:r>
        <w:rPr>
          <w:bCs/>
          <w:b/>
        </w:rPr>
        <w:t xml:space="preserve">Location:</w:t>
      </w:r>
    </w:p>
    <w:p>
      <w:pPr>
        <w:pStyle w:val="BodyText"/>
      </w:pPr>
      <w:r>
        <w:t xml:space="preserve">Naples, Italy</w:t>
      </w:r>
      <w:r>
        <w:br/>
      </w:r>
      <w:r>
        <w:rPr>
          <w:iCs/>
          <w:i/>
        </w:rPr>
        <w:t xml:space="preserve">(Also referred to as Italy Naples in regional industrial contexts)</w:t>
      </w:r>
      <w:r>
        <w:br/>
      </w:r>
    </w:p>
    <w:bookmarkStart w:id="20" w:name="executive-summary"/>
    <w:p>
      <w:pPr>
        <w:pStyle w:val="Heading3"/>
      </w:pPr>
      <w:r>
        <w:t xml:space="preserve">Executive Summary</w:t>
      </w:r>
    </w:p>
    <w:p>
      <w:pPr>
        <w:pStyle w:val="FirstParagraph"/>
      </w:pPr>
      <w:r>
        <w:t xml:space="preserve">This case study examines the critical role of the Chemical Engineer within the evolving industrial landscape of Italy Naples. By analyzing specific challenges related to environmental sustainability, circular economy implementation, and regulatory compliance in this historic southern Italian hub, we demonstrate how specialized engineering expertise drives innovation. The document highlights why a Chemical Engineer is indispensable for modernizing traditional industries while preserving the ecological integrity unique to the Naples region.</w:t>
      </w:r>
    </w:p>
    <w:bookmarkEnd w:id="20"/>
    <w:bookmarkStart w:id="21" w:name="introduction-the-context-of-italy-naples"/>
    <w:p>
      <w:pPr>
        <w:pStyle w:val="Heading2"/>
      </w:pPr>
      <w:r>
        <w:t xml:space="preserve">1. Introduction: The Context of Italy Naples</w:t>
      </w:r>
    </w:p>
    <w:p>
      <w:pPr>
        <w:pStyle w:val="FirstParagraph"/>
      </w:pPr>
      <w:r>
        <w:t xml:space="preserve">The industrial ecosystem of Italy Naples presents a unique paradox. On one hand, it is home to centuries-old artisanal traditions and emerging tech-startups; on the other, it hosts significant petrochemical and pharmaceutical manufacturing hubs along the Bay of Naples. The region known broadly as Italy Naples faces intense pressure to transition from traditional heavy industry toward green chemistry practices. This transition is not merely an economic imperative but a social one, driven by high population density and environmental sensitivity.</w:t>
      </w:r>
    </w:p>
    <w:p>
      <w:pPr>
        <w:pStyle w:val="BodyText"/>
      </w:pPr>
      <w:r>
        <w:t xml:space="preserve">In this complex environment, the Chemical Engineer serves as the linchpin between historical industrial practices and future sustainability goals. Unlike generalist engineers, a Chemical Engineer possesses the specific thermodynamic, kinetic, and process control knowledge required to redesign production lines that reduce waste at the molecular level. For Italy Naples specifically, where coastal protection is paramount due to its geographical position on the Mediterranean Sea, the expertise of a Chemical Engineer is vital for preventing industrial runoff and managing hazardous material disposal.</w:t>
      </w:r>
    </w:p>
    <w:bookmarkEnd w:id="21"/>
    <w:bookmarkStart w:id="22" w:name="Xc70b7e29ad01b97e60475f462b776e5ada47dca"/>
    <w:p>
      <w:pPr>
        <w:pStyle w:val="Heading2"/>
      </w:pPr>
      <w:r>
        <w:t xml:space="preserve">2. Profile: The Chemical Engineer in this Region</w:t>
      </w:r>
    </w:p>
    <w:p>
      <w:pPr>
        <w:pStyle w:val="FirstParagraph"/>
      </w:pPr>
      <w:r>
        <w:t xml:space="preserve">A Chemical Engineer operating in Italy Naples must possess a multidisciplinary skill set that extends beyond core chemical processing. They are tasked with integrating biological, physical, and economic principles to convert raw materials into valuable products safely and sustainably. In the context of Italy Naples, the role has expanded to include:</w:t>
      </w:r>
    </w:p>
    <w:p>
      <w:pPr>
        <w:numPr>
          <w:ilvl w:val="0"/>
          <w:numId w:val="1001"/>
        </w:numPr>
        <w:pStyle w:val="Compact"/>
      </w:pPr>
      <w:r>
        <w:rPr>
          <w:bCs/>
          <w:b/>
        </w:rPr>
        <w:t xml:space="preserve">Process Intensification:</w:t>
      </w:r>
    </w:p>
    <w:p>
      <w:pPr>
        <w:numPr>
          <w:ilvl w:val="0"/>
          <w:numId w:val="1000"/>
        </w:numPr>
        <w:pStyle w:val="Compact"/>
      </w:pPr>
      <w:r>
        <w:t xml:space="preserve">Naples industries are increasingly adopting compact reactor designs that reduce energy consumption. A Chemical Engineer evaluates existing plants to identify opportunities for miniaturization and efficiency gains.</w:t>
      </w:r>
    </w:p>
    <w:p>
      <w:pPr>
        <w:numPr>
          <w:ilvl w:val="0"/>
          <w:numId w:val="1001"/>
        </w:numPr>
        <w:pStyle w:val="Compact"/>
      </w:pPr>
      <w:r>
        <w:rPr>
          <w:bCs/>
          <w:b/>
        </w:rPr>
        <w:t xml:space="preserve">Bio-refinery Integration:</w:t>
      </w:r>
    </w:p>
    <w:p>
      <w:pPr>
        <w:numPr>
          <w:ilvl w:val="0"/>
          <w:numId w:val="1000"/>
        </w:numPr>
        <w:pStyle w:val="Compact"/>
      </w:pPr>
      <w:r>
        <w:t xml:space="preserve">Near Naples, agricultural waste from surrounding Campanian regions is being converted into biofuels. The Chemical Engineer designs the fermentation and distillation processes necessary to transform organic biomass into energy, supporting the local economy of Italy Naples.</w:t>
      </w:r>
    </w:p>
    <w:p>
      <w:pPr>
        <w:numPr>
          <w:ilvl w:val="0"/>
          <w:numId w:val="1001"/>
        </w:numPr>
        <w:pStyle w:val="Compact"/>
      </w:pPr>
      <w:r>
        <w:rPr>
          <w:bCs/>
          <w:b/>
        </w:rPr>
        <w:t xml:space="preserve">Regulatory Compliance with EU Standards:</w:t>
      </w:r>
    </w:p>
    <w:p>
      <w:pPr>
        <w:numPr>
          <w:ilvl w:val="0"/>
          <w:numId w:val="1000"/>
        </w:numPr>
        <w:pStyle w:val="Compact"/>
      </w:pPr>
      <w:r>
        <w:t xml:space="preserve">The Italian government, aligned with EU directives, imposes strict emissions limits. A Chemical Engineer in Italy Naples ensures that chemical plants comply with REACH (Registration, Evaluation, Authorisation and Restriction of Chemicals) regulations through rigorous testing and process monitoring.</w:t>
      </w:r>
    </w:p>
    <w:bookmarkEnd w:id="22"/>
    <w:bookmarkStart w:id="26" w:name="X27db55fc6631bbc051c04b713ba213f5da936d2"/>
    <w:p>
      <w:pPr>
        <w:pStyle w:val="Heading2"/>
      </w:pPr>
      <w:r>
        <w:t xml:space="preserve">3. Case Scenario: The Coastal Polymer Plant Retrofit</w:t>
      </w:r>
    </w:p>
    <w:p>
      <w:pPr>
        <w:pStyle w:val="FirstParagraph"/>
      </w:pPr>
      <w:r>
        <w:t xml:space="preserve">To illustrate the practical application of this role, consider a hypothetical but representative case involving a mid-sized polymer manufacturing facility located in the industrial zone of Italy Naples. The facility, established twenty years ago, utilized outdated solvent extraction methods that resulted in high VOC (Volatile Organic Compound) emissions and significant water contamination risks.</w:t>
      </w:r>
    </w:p>
    <w:bookmarkStart w:id="23" w:name="the-challenge"/>
    <w:p>
      <w:pPr>
        <w:pStyle w:val="Heading3"/>
      </w:pPr>
      <w:r>
        <w:t xml:space="preserve">3.1 The Challenge</w:t>
      </w:r>
    </w:p>
    <w:p>
      <w:pPr>
        <w:pStyle w:val="FirstParagraph"/>
      </w:pPr>
      <w:r>
        <w:t xml:space="preserve">The plant faced two primary pressures: impending fines for environmental violations and the need to compete with newer, greener competitors in Europe. The management recognized that without significant intervention, the business would become unviable. However, they lacked the internal technical knowledge to redesign their core separation processes.</w:t>
      </w:r>
    </w:p>
    <w:bookmarkEnd w:id="23"/>
    <w:bookmarkStart w:id="24" w:name="Xb464bd41aee5d2b8ea4bc57048504451fae5dcc"/>
    <w:p>
      <w:pPr>
        <w:pStyle w:val="Heading3"/>
      </w:pPr>
      <w:r>
        <w:t xml:space="preserve">3.2 The Intervention by the Chemical Engineer</w:t>
      </w:r>
    </w:p>
    <w:p>
      <w:pPr>
        <w:pStyle w:val="FirstParagraph"/>
      </w:pPr>
      <w:r>
        <w:t xml:space="preserve">The company engaged a specialized Chemical Engineer to lead a retrofit project. The first step involved a comprehensive mass and energy balance audit of the existing operations in Italy Naples. The Chemical Engineer identified that 40% of the solvent used was lost to evaporation during heating stages.</w:t>
      </w:r>
    </w:p>
    <w:p>
      <w:pPr>
        <w:pStyle w:val="BodyText"/>
      </w:pPr>
      <w:r>
        <w:rPr>
          <w:bCs/>
          <w:b/>
        </w:rPr>
        <w:t xml:space="preserve">Strategic Implementation:</w:t>
      </w:r>
    </w:p>
    <w:p>
      <w:pPr>
        <w:numPr>
          <w:ilvl w:val="0"/>
          <w:numId w:val="1002"/>
        </w:numPr>
        <w:pStyle w:val="Compact"/>
      </w:pPr>
      <w:r>
        <w:rPr>
          <w:bCs/>
          <w:b/>
        </w:rPr>
        <w:t xml:space="preserve">New Separation Technology:</w:t>
      </w:r>
      <w:r>
        <w:t xml:space="preserve">The Chemical Engineer proposed replacing traditional distillation columns with membrane separation technology. This innovation required a deep understanding of fluid dynamics and polymer permeability, core competencies of a Chemical Engineer.</w:t>
      </w:r>
    </w:p>
    <w:p>
      <w:pPr>
        <w:numPr>
          <w:ilvl w:val="0"/>
          <w:numId w:val="1002"/>
        </w:numPr>
        <w:pStyle w:val="Compact"/>
      </w:pPr>
      <w:r>
        <w:rPr>
          <w:bCs/>
          <w:b/>
        </w:rPr>
        <w:t xml:space="preserve">Circular Water Loop:</w:t>
      </w:r>
    </w:p>
    <w:p>
      <w:pPr>
        <w:numPr>
          <w:ilvl w:val="0"/>
          <w:numId w:val="1000"/>
        </w:numPr>
        <w:pStyle w:val="Compact"/>
      </w:pPr>
      <w:r>
        <w:t xml:space="preserve">Naples is prone to water scarcity issues during summer months. The Chemical Engineer designed a closed-loop water system that treated and reused process water, reducing freshwater intake by 70%.</w:t>
      </w:r>
    </w:p>
    <w:p>
      <w:pPr>
        <w:numPr>
          <w:ilvl w:val="0"/>
          <w:numId w:val="1002"/>
        </w:numPr>
        <w:pStyle w:val="Compact"/>
      </w:pPr>
      <w:r>
        <w:rPr>
          <w:bCs/>
          <w:b/>
        </w:rPr>
        <w:t xml:space="preserve">Safety Protocols:</w:t>
      </w:r>
      <w:r>
        <w:t xml:space="preserve">The Chemical Engineer updated safety data sheets and implemented real-time monitoring sensors to detect leaks immediately, enhancing the safety profile of the facility in a densely populated area like Italy Naples.</w:t>
      </w:r>
    </w:p>
    <w:bookmarkEnd w:id="24"/>
    <w:bookmarkStart w:id="25" w:name="results-and-impact"/>
    <w:p>
      <w:pPr>
        <w:pStyle w:val="Heading3"/>
      </w:pPr>
      <w:r>
        <w:t xml:space="preserve">3.3 Results and Impact</w:t>
      </w:r>
    </w:p>
    <w:p>
      <w:pPr>
        <w:pStyle w:val="FirstParagraph"/>
      </w:pPr>
      <w:r>
        <w:t xml:space="preserve">The retrofit was completed within 14 months. The results were transformative for the facility:</w:t>
      </w:r>
    </w:p>
    <w:p>
      <w:pPr>
        <w:numPr>
          <w:ilvl w:val="0"/>
          <w:numId w:val="1003"/>
        </w:numPr>
        <w:pStyle w:val="Compact"/>
      </w:pPr>
      <w:r>
        <w:rPr>
          <w:bCs/>
          <w:b/>
        </w:rPr>
        <w:t xml:space="preserve">Economic Savings:</w:t>
      </w:r>
    </w:p>
    <w:p>
      <w:pPr>
        <w:numPr>
          <w:ilvl w:val="0"/>
          <w:numId w:val="1000"/>
        </w:numPr>
        <w:pStyle w:val="Compact"/>
      </w:pPr>
      <w:r>
        <w:t xml:space="preserve">Naples-based operations saw a 25% reduction in operational costs due to solvent recovery and lower energy consumption.</w:t>
      </w:r>
    </w:p>
    <w:p>
      <w:pPr>
        <w:numPr>
          <w:ilvl w:val="0"/>
          <w:numId w:val="1003"/>
        </w:numPr>
        <w:pStyle w:val="Compact"/>
      </w:pPr>
      <w:r>
        <w:rPr>
          <w:bCs/>
          <w:b/>
        </w:rPr>
        <w:t xml:space="preserve">Environmental Impact:</w:t>
      </w:r>
      <w:r>
        <w:t xml:space="preserve">VOC emissions dropped by 90%, significantly reducing the carbon footprint of the plant. This aligned with Italy's national climate goals and local regulations for Italy Naples.</w:t>
      </w:r>
    </w:p>
    <w:p>
      <w:pPr>
        <w:numPr>
          <w:ilvl w:val="0"/>
          <w:numId w:val="1003"/>
        </w:numPr>
        <w:pStyle w:val="Compact"/>
      </w:pPr>
      <w:r>
        <w:rPr>
          <w:bCs/>
          <w:b/>
        </w:rPr>
        <w:t xml:space="preserve">Social License:</w:t>
      </w:r>
      <w:r>
        <w:t xml:space="preserve">The community, previously wary of industrial activity near residential zones in Naples, approved further expansions due to visible improvements in air quality and odor control.</w:t>
      </w:r>
    </w:p>
    <w:bookmarkEnd w:id="25"/>
    <w:bookmarkEnd w:id="26"/>
    <w:bookmarkStart w:id="27" w:name="broader-implications-for-italy-naples"/>
    <w:p>
      <w:pPr>
        <w:pStyle w:val="Heading2"/>
      </w:pPr>
      <w:r>
        <w:t xml:space="preserve">4. Broader Implications for Italy Naples</w:t>
      </w:r>
    </w:p>
    <w:p>
      <w:pPr>
        <w:pStyle w:val="FirstParagraph"/>
      </w:pPr>
      <w:r>
        <w:t xml:space="preserve">This case study underscores that the Chemical Engineer is not merely a technical operator but a strategic asset for regional development. In Italy Naples, where tourism and industry coexist, the ability of a Chemical Engineer to minimize industrial impact is crucial for maintaining social harmony.</w:t>
      </w:r>
    </w:p>
    <w:p>
      <w:pPr>
        <w:pStyle w:val="BodyText"/>
      </w:pPr>
      <w:r>
        <w:t xml:space="preserve">Furthermore, the expertise of a Chemical Engineer supports the broader goals of circularity in Italy Naples. By designing processes that view waste as a resource—such as converting plastic waste into feedstock for new polymers—the region can move away from landfill dependency. This shift is particularly important for Italy Naples, which has historically struggled with waste management challenges.</w:t>
      </w:r>
    </w:p>
    <w:bookmarkEnd w:id="27"/>
    <w:bookmarkStart w:id="28" w:name="conclusion"/>
    <w:p>
      <w:pPr>
        <w:pStyle w:val="Heading2"/>
      </w:pPr>
      <w:r>
        <w:t xml:space="preserve">5. Conclusion</w:t>
      </w:r>
    </w:p>
    <w:p>
      <w:pPr>
        <w:pStyle w:val="FirstParagraph"/>
      </w:pPr>
      <w:r>
        <w:t xml:space="preserve">The evolution of industry in Italy Naples hinges on the integration of advanced engineering solutions that prioritize sustainability and efficiency. The Chemical Engineer plays a pivotal role in this transition, offering the technical rigor required to redesign processes for modern environmental standards.</w:t>
      </w:r>
    </w:p>
    <w:p>
      <w:pPr>
        <w:pStyle w:val="BodyText"/>
      </w:pPr>
      <w:r>
        <w:t xml:space="preserve">For stakeholders in Italy Naples, investing in Chemical Engineering expertise is not just an operational decision but a strategic imperative. It ensures compliance, drives innovation, and protects the unique geographical and cultural heritage of the region. As we look toward the future of Italy Naples, the Chemical Engineer will remain at the forefront of transforming traditional industries into models of sustainable economic growth.</w:t>
      </w:r>
    </w:p>
    <w:p>
      <w:pPr>
        <w:pStyle w:val="BodyText"/>
      </w:pPr>
      <w:r>
        <w:rPr>
          <w:bCs/>
          <w:b/>
        </w:rPr>
        <w:t xml:space="preserve">Key Takeaway:</w:t>
      </w:r>
    </w:p>
    <w:p>
      <w:pPr>
        <w:pStyle w:val="BodyText"/>
      </w:pPr>
      <w:r>
        <w:t xml:space="preserve">Naples: The successful modernization of industrial sectors in this region relies heavily on the specialized skills of a Chemical Engineer to balance economic viability with environmental stewardship. For any industry in Italy Naples, engaging a qualified Chemical Engineer is essential for future-proofing operations.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Chemical Engineer in Italy Naples</dc:title>
  <dc:creator/>
  <dc:language>en</dc:language>
  <cp:keywords/>
  <dcterms:created xsi:type="dcterms:W3CDTF">2026-07-29T10:26:00Z</dcterms:created>
  <dcterms:modified xsi:type="dcterms:W3CDTF">2026-07-29T10:26:00Z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