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Spain</w:t>
      </w:r>
      <w:r>
        <w:t xml:space="preserve"> </w:t>
      </w:r>
      <w:r>
        <w:t xml:space="preserve">Barcelona</w:t>
      </w:r>
    </w:p>
    <w:bookmarkStart w:id="31" w:name="X24e6899b8de19d977b479f72a7d5c7a0d565531"/>
    <w:p>
      <w:pPr>
        <w:pStyle w:val="Heading1"/>
      </w:pPr>
      <w:r>
        <w:t xml:space="preserve">Case Study: The Role of the Chemical Engineer in Spain Barcelona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bookmarkStart w:id="20" w:name="economic-context-overview"/>
    <w:p>
      <w:pPr>
        <w:pStyle w:val="Heading3"/>
      </w:pPr>
      <w:r>
        <w:t xml:space="preserve">Economic Context Overview</w:t>
      </w:r>
    </w:p>
    <w:p>
      <w:pPr>
        <w:pStyle w:val="FirstParagraph"/>
      </w:pPr>
      <w:r>
        <w:t xml:space="preserve">In recent years, Spain has witnessed a robust recovery in its industrial sector, with Chemical Engineering playing a pivotal role in driving sustainable growth and innovation. The country's strategic location and advanced infrastructure have positioned it as a key player in the European chemical market.</w:t>
      </w:r>
    </w:p>
    <w:bookmarkEnd w:id="20"/>
    <w:bookmarkStart w:id="21" w:name="introduction"/>
    <w:p>
      <w:pPr>
        <w:pStyle w:val="Heading2"/>
      </w:pPr>
      <w:r>
        <w:t xml:space="preserve">1. Introduction</w:t>
      </w:r>
    </w:p>
    <w:p>
      <w:pPr>
        <w:pStyle w:val="FirstParagraph"/>
      </w:pPr>
      <w:r>
        <w:t xml:space="preserve">This case study examines the multifaceted role of a Chemical Engineer within the dynamic industrial landscape of Spain Barcelona. As one of Europe's major economic hubs, Spain Barcelona is characterized by its diverse industrial base, ranging from traditional manufacturing to cutting-edge biotechnology and renewable energy projects. The city stands as a testament to how advanced engineering principles can be harmonized with urban sustainability goals.</w:t>
      </w:r>
    </w:p>
    <w:p>
      <w:pPr>
        <w:pStyle w:val="BodyText"/>
      </w:pPr>
      <w:r>
        <w:t xml:space="preserve">The focus of this analysis is on the responsibilities, challenges, and opportunities faced by Chemical Engineers in Spain Barcelona. By exploring real-world applications and industry trends, we aim to highlight the critical importance of these professionals in maintaining Spain's competitive edge in global markets.</w:t>
      </w:r>
    </w:p>
    <w:bookmarkEnd w:id="21"/>
    <w:bookmarkStart w:id="22" w:name="industry-landscape"/>
    <w:p>
      <w:pPr>
        <w:pStyle w:val="Heading2"/>
      </w:pPr>
      <w:r>
        <w:t xml:space="preserve">2. Industry Landscape</w:t>
      </w:r>
    </w:p>
    <w:p>
      <w:pPr>
        <w:pStyle w:val="FirstParagraph"/>
      </w:pPr>
      <w:r>
        <w:t xml:space="preserve">The industrial ecosystem of Spain Barcelona is rich and varied, offering numerous avenues for Chemical Engineers to apply their expertise. Key sectors include:</w:t>
      </w:r>
    </w:p>
    <w:p>
      <w:pPr>
        <w:numPr>
          <w:ilvl w:val="0"/>
          <w:numId w:val="1001"/>
        </w:numPr>
        <w:pStyle w:val="Compact"/>
      </w:pPr>
      <w:r>
        <w:rPr>
          <w:bCs/>
          <w:b/>
        </w:rPr>
        <w:t xml:space="preserve">Petrochemicals:</w:t>
      </w:r>
      <w:r>
        <w:t xml:space="preserve"> </w:t>
      </w:r>
      <w:r>
        <w:t xml:space="preserve">Refineries and chemical plants along the coastal areas of Spain Barcelona process crude oil into essential products.</w:t>
      </w:r>
    </w:p>
    <w:p>
      <w:pPr>
        <w:numPr>
          <w:ilvl w:val="0"/>
          <w:numId w:val="1001"/>
        </w:numPr>
        <w:pStyle w:val="Compact"/>
      </w:pPr>
      <w:r>
        <w:rPr>
          <w:bCs/>
          <w:b/>
        </w:rPr>
        <w:t xml:space="preserve">Bio-pharmaceuticals:</w:t>
      </w:r>
      <w:r>
        <w:t xml:space="preserve"> </w:t>
      </w:r>
      <w:r>
        <w:t xml:space="preserve">A growing hub for life sciences, where Chemical Engineers design processes for drug synthesis and purification.</w:t>
      </w:r>
    </w:p>
    <w:p>
      <w:pPr>
        <w:numPr>
          <w:ilvl w:val="0"/>
          <w:numId w:val="1001"/>
        </w:numPr>
        <w:pStyle w:val="Compact"/>
      </w:pPr>
      <w:r>
        <w:rPr>
          <w:bCs/>
          <w:b/>
        </w:rPr>
        <w:t xml:space="preserve">Renewable Energy:</w:t>
      </w:r>
    </w:p>
    <w:p>
      <w:pPr>
        <w:numPr>
          <w:ilvl w:val="0"/>
          <w:numId w:val="1001"/>
        </w:numPr>
        <w:pStyle w:val="Compact"/>
      </w:pPr>
      <w:r>
        <w:rPr>
          <w:bCs/>
          <w:b/>
        </w:rPr>
        <w:t xml:space="preserve">Food &amp; Beverage Processing:</w:t>
      </w:r>
      <w:r>
        <w:t xml:space="preserve"> </w:t>
      </w:r>
      <w:r>
        <w:t xml:space="preserve">Sustainable processing techniques are crucial for maintaining quality while reducing waste.</w:t>
      </w:r>
    </w:p>
    <w:bookmarkEnd w:id="22"/>
    <w:bookmarkStart w:id="26" w:name="X5cdf6d14a4292fe31a04413f1b2f2b4292031b3"/>
    <w:p>
      <w:pPr>
        <w:pStyle w:val="Heading2"/>
      </w:pPr>
      <w:r>
        <w:t xml:space="preserve">3. Key Responsibilities of a Chemical Engineer in Spain Barcelona</w:t>
      </w:r>
    </w:p>
    <w:bookmarkStart w:id="23" w:name="a.-process-design-and-optimization"/>
    <w:p>
      <w:pPr>
        <w:pStyle w:val="Heading3"/>
      </w:pPr>
      <w:r>
        <w:t xml:space="preserve">A. Process Design and Optimization</w:t>
      </w:r>
    </w:p>
    <w:p>
      <w:pPr>
        <w:pStyle w:val="FirstParagraph"/>
      </w:pPr>
      <w:r>
        <w:t xml:space="preserve">In the bustling industrial zones of Spain Barcelona, Chemical Engineers are tasked with designing efficient processes that maximize output while minimizing energy consumption. This involves using advanced simulation software to model reactions and flow dynamics, ensuring that systems operate at peak efficiency.</w:t>
      </w:r>
    </w:p>
    <w:bookmarkEnd w:id="23"/>
    <w:bookmarkStart w:id="24" w:name="X111dafad7469790074c314116f6ff59b94d75b9"/>
    <w:p>
      <w:pPr>
        <w:pStyle w:val="Heading3"/>
      </w:pPr>
      <w:r>
        <w:t xml:space="preserve">B. Sustainability and Environmental Compliance</w:t>
      </w:r>
    </w:p>
    <w:p>
      <w:pPr>
        <w:pStyle w:val="FirstParagraph"/>
      </w:pPr>
      <w:r>
        <w:t xml:space="preserve">With stringent environmental regulations in place across Spain Barcelona, Chemical Engineers play a vital role in developing eco-friendly technologies. They work on reducing carbon footprints by implementing green chemistry practices, such as using non-toxic solvents and improving waste management systems.</w:t>
      </w:r>
    </w:p>
    <w:bookmarkEnd w:id="24"/>
    <w:bookmarkStart w:id="25" w:name="c.-safety-management"/>
    <w:p>
      <w:pPr>
        <w:pStyle w:val="Heading3"/>
      </w:pPr>
      <w:r>
        <w:t xml:space="preserve">C. Safety Management</w:t>
      </w:r>
    </w:p>
    <w:p>
      <w:pPr>
        <w:pStyle w:val="FirstParagraph"/>
      </w:pPr>
      <w:r>
        <w:t xml:space="preserve">Safety is paramount in any industrial setting, particularly in Spain Barcelona where large-scale operations are common. Chemical Engineers conduct risk assessments, develop safety protocols, and ensure that all equipment meets international standards to prevent accidents and protect workers.</w:t>
      </w:r>
    </w:p>
    <w:bookmarkEnd w:id="25"/>
    <w:bookmarkEnd w:id="26"/>
    <w:bookmarkStart w:id="27" w:name="challenges-faced"/>
    <w:p>
      <w:pPr>
        <w:pStyle w:val="Heading2"/>
      </w:pPr>
      <w:r>
        <w:t xml:space="preserve">4. Challenges Faced</w:t>
      </w:r>
    </w:p>
    <w:p>
      <w:pPr>
        <w:pStyle w:val="FirstParagraph"/>
      </w:pPr>
      <w:r>
        <w:t xml:space="preserve">The journey of a Chemical Engineer in Spain Barcelona is not without its hurdles. Some of the primary challenges include:</w:t>
      </w:r>
    </w:p>
    <w:p>
      <w:pPr>
        <w:numPr>
          <w:ilvl w:val="0"/>
          <w:numId w:val="1002"/>
        </w:numPr>
        <w:pStyle w:val="Compact"/>
      </w:pPr>
      <w:r>
        <w:rPr>
          <w:bCs/>
          <w:b/>
        </w:rPr>
        <w:t xml:space="preserve">Aging Infrastructure:</w:t>
      </w:r>
      <w:r>
        <w:t xml:space="preserve">: Many facilities require modernization to meet current technological standards, necessitating significant investment and planning.</w:t>
      </w:r>
    </w:p>
    <w:p>
      <w:pPr>
        <w:numPr>
          <w:ilvl w:val="0"/>
          <w:numId w:val="1002"/>
        </w:numPr>
        <w:pStyle w:val="Compact"/>
      </w:pPr>
      <w:r>
        <w:rPr>
          <w:bCs/>
          <w:b/>
        </w:rPr>
        <w:t xml:space="preserve">Skill Shortages:</w:t>
      </w:r>
      <w:r>
        <w:t xml:space="preserve">: Despite high demand, there is a shortage of specialized engineers with expertise in emerging fields like artificial intelligence and machine learning applications in process control.</w:t>
      </w:r>
    </w:p>
    <w:p>
      <w:pPr>
        <w:numPr>
          <w:ilvl w:val="0"/>
          <w:numId w:val="1002"/>
        </w:numPr>
        <w:pStyle w:val="Compact"/>
      </w:pPr>
      <w:r>
        <w:rPr>
          <w:bCs/>
          <w:b/>
        </w:rPr>
        <w:t xml:space="preserve">Regulatory Complexity:</w:t>
      </w:r>
      <w:r>
        <w:t xml:space="preserve">: Navigating the complex web of local and national regulations in Spain Barcelona can be time-consuming but essential for compliance.</w:t>
      </w:r>
    </w:p>
    <w:bookmarkEnd w:id="27"/>
    <w:bookmarkStart w:id="28" w:name="opportunities-for-growth"/>
    <w:p>
      <w:pPr>
        <w:pStyle w:val="Heading2"/>
      </w:pPr>
      <w:r>
        <w:t xml:space="preserve">5. Opportunities for Growth</w:t>
      </w:r>
    </w:p>
    <w:p>
      <w:pPr>
        <w:pStyle w:val="FirstParagraph"/>
      </w:pPr>
      <w:r>
        <w:t xml:space="preserve">The future looks bright for Chemical Engineers in Spain Barcelona, driven by several key trends:</w:t>
      </w:r>
    </w:p>
    <w:p>
      <w:pPr>
        <w:numPr>
          <w:ilvl w:val="0"/>
          <w:numId w:val="1003"/>
        </w:numPr>
        <w:pStyle w:val="Compact"/>
      </w:pPr>
      <w:r>
        <w:rPr>
          <w:bCs/>
          <w:b/>
        </w:rPr>
        <w:t xml:space="preserve">Digital Transformation:</w:t>
      </w:r>
      <w:r>
        <w:t xml:space="preserve">: Adoption of Industry 4.0 technologies allows engineers to monitor processes in real-time, leading to smarter decision-making.</w:t>
      </w:r>
    </w:p>
    <w:p>
      <w:pPr>
        <w:numPr>
          <w:ilvl w:val="0"/>
          <w:numId w:val="1003"/>
        </w:numPr>
        <w:pStyle w:val="Compact"/>
      </w:pPr>
      <w:r>
        <w:rPr>
          <w:bCs/>
          <w:b/>
        </w:rPr>
        <w:t xml:space="preserve">Circular Economy Initiatives:</w:t>
      </w:r>
      <w:r>
        <w:t xml:space="preserve">: Companies are increasingly adopting circular economy models, creating new roles focused on recycling and reusing materials.</w:t>
      </w:r>
    </w:p>
    <w:p>
      <w:pPr>
        <w:numPr>
          <w:ilvl w:val="0"/>
          <w:numId w:val="1003"/>
        </w:numPr>
        <w:pStyle w:val="Compact"/>
      </w:pPr>
      <w:r>
        <w:rPr>
          <w:bCs/>
          <w:b/>
        </w:rPr>
        <w:t xml:space="preserve">Innovation Hubs:</w:t>
      </w:r>
      <w:r>
        <w:t xml:space="preserve">: Spain Barcelona hosts numerous innovation centers that foster collaboration between academia and industry, providing ample opportunities for research and development.</w:t>
      </w:r>
    </w:p>
    <w:bookmarkEnd w:id="28"/>
    <w:bookmarkStart w:id="30" w:name="conclusion"/>
    <w:p>
      <w:pPr>
        <w:pStyle w:val="Heading2"/>
      </w:pPr>
      <w:r>
        <w:t xml:space="preserve">6. Conclusion</w:t>
      </w:r>
    </w:p>
    <w:p>
      <w:pPr>
        <w:pStyle w:val="FirstParagraph"/>
      </w:pPr>
      <w:r>
        <w:t xml:space="preserve">In conclusion, the role of a Chemical Engineer in Spain Barcelona is both challenging and rewarding. These professionals are at the forefront of driving innovation, ensuring sustainability, and maintaining safety in one of Europe's most vibrant industrial regions. As Spain Barcelona continues to evolve, the demand for skilled Chemical Engineers will only grow, making this an exciting time to pursue a career in this field.</w:t>
      </w:r>
    </w:p>
    <w:p>
      <w:pPr>
        <w:pStyle w:val="BodyText"/>
      </w:pPr>
      <w:r>
        <w:t xml:space="preserve">The success stories emerging from Spain Barcelona underscore the transformative power of engineering expertise. By embracing new technologies and adhering to best practices, Chemical Engineers are shaping a more sustainable and prosperous future for the region.</w:t>
      </w:r>
    </w:p>
    <w:bookmarkStart w:id="29" w:name="final-thoughts"/>
    <w:p>
      <w:pPr>
        <w:pStyle w:val="Heading3"/>
      </w:pPr>
      <w:r>
        <w:t xml:space="preserve">Final Thoughts</w:t>
      </w:r>
    </w:p>
    <w:p>
      <w:pPr>
        <w:pStyle w:val="FirstParagraph"/>
      </w:pPr>
      <w:r>
        <w:t xml:space="preserve">The integration of advanced chemical engineering solutions in Spain Barcelona not only enhances industrial productivity but also contributes significantly to the city's commitment to environmental stewardship. It is imperative that stakeholders continue to invest in education and training programs to cultivate a new generation of talented Chemical Engineers capable of addressing the complexities of tomorrow.</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Chemical Engineer in Spain Barcelona</dc:title>
  <dc:creator/>
  <dc:language>en</dc:language>
  <cp:keywords/>
  <dcterms:created xsi:type="dcterms:W3CDTF">2026-07-29T13:52:34Z</dcterms:created>
  <dcterms:modified xsi:type="dcterms:W3CDTF">2026-07-29T13:52:34Z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