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546633da1ff8ccc420104ef4c1c9e215aa1ea8a"/>
    <w:p>
      <w:pPr>
        <w:pStyle w:val="Heading1"/>
      </w:pPr>
      <w:r>
        <w:t xml:space="preserve">Case Study: The Role of a Chemical Engineer in United States Chicago</w:t>
      </w:r>
    </w:p>
    <w:p>
      <w:pPr>
        <w:pStyle w:val="FirstParagraph"/>
      </w:pPr>
      <w:r>
        <w:rPr>
          <w:bCs/>
          <w:b/>
        </w:rPr>
        <w:t xml:space="preserve">Date:</w:t>
      </w:r>
      <w:r>
        <w:t xml:space="preserve">October 26, 2023</w:t>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The industrial landscape of the United States has long been defined by innovation, infrastructure, and a relentless pursuit of efficiency. Within this vast economic framework, the city of Chicago stands as a pivotal hub for logistics, manufacturing, and life sciences. As one of the most significant transportation networks in North America and home to numerous Fortune 500 companies located in United States Chicago facilities, the metropolitan area demands robust industrial operations. At the heart of these operations lies a critical profession: Chemical Engineering.</w:t>
      </w:r>
    </w:p>
    <w:p>
      <w:pPr>
        <w:pStyle w:val="BodyText"/>
      </w:pPr>
      <w:r>
        <w:t xml:space="preserve">This case study explores the multifaceted role of a Chemical Engineer operating specifically within United States Chicago. It examines how this professional navigates the unique regulatory environment, climate challenges, and market demands of Illinois to optimize processes ranging from food processing to pharmaceutical manufacturing. The focus is not merely on technical competence but on strategic impact—how chemical engineers drive sustainability, safety, and profitability in a major American metropolis.</w:t>
      </w:r>
    </w:p>
    <w:bookmarkEnd w:id="20"/>
    <w:bookmarkStart w:id="21" w:name="X6a651f72cbe67b4b773ab7c9080e437ef2d57c7"/>
    <w:p>
      <w:pPr>
        <w:pStyle w:val="Heading2"/>
      </w:pPr>
      <w:r>
        <w:t xml:space="preserve">2. Industry Landscape in United States Chicago</w:t>
      </w:r>
    </w:p>
    <w:p>
      <w:pPr>
        <w:pStyle w:val="FirstParagraph"/>
      </w:pPr>
      <w:r>
        <w:t xml:space="preserve">To understand the necessity of the Chemical Engineer, one must first analyze the industrial ecosystem of United States Chicago. The city is historically renowned for its meatpacking industry, which has evolved into a modern, high-tech food processing hub. Today, this sector requires rigorous quality control and preservation technologies—areas where chemical engineering expertise is indispensable.</w:t>
      </w:r>
    </w:p>
    <w:p>
      <w:pPr>
        <w:pStyle w:val="BodyText"/>
      </w:pPr>
      <w:r>
        <w:t xml:space="preserve">Furthermore, the pharmaceutical and biotechnology sectors in United States Chicago have experienced exponential growth. Major research institutions and manufacturing plants rely heavily on precise chemical reactions to develop life-saving drugs. In this context, the Chemical Engineer acts as a bridge between laboratory-scale discoveries and commercial-scale production. Additionally, the city’s role as a national logistics center means that packaging materials, adhesives, and cleaning agents must be produced or managed efficiently. These supply chain components are direct outputs of chemical engineering principles.</w:t>
      </w:r>
    </w:p>
    <w:bookmarkEnd w:id="21"/>
    <w:bookmarkStart w:id="22" w:name="X49853615e248f1418153d8d104798e7da41d7de"/>
    <w:p>
      <w:pPr>
        <w:pStyle w:val="Heading2"/>
      </w:pPr>
      <w:r>
        <w:t xml:space="preserve">3. Core Responsibilities and Operational Challenges</w:t>
      </w:r>
    </w:p>
    <w:p>
      <w:pPr>
        <w:pStyle w:val="FirstParagraph"/>
      </w:pPr>
      <w:r>
        <w:t xml:space="preserve">A Chemical Engineer in United States Chicago faces a distinct set of operational challenges that differentiate their role from counterparts in other regions. One primary challenge is the extreme climate variability. Chicago experiences severe winters with temperatures dropping significantly below freezing, as well as hot, humid summers. For facilities handling volatile organic compounds or requiring precise temperature controls for fermentation processes, maintaining stable environmental conditions is a constant engineering hurdle.</w:t>
      </w:r>
    </w:p>
    <w:p>
      <w:pPr>
        <w:pStyle w:val="BodyText"/>
      </w:pPr>
      <w:r>
        <w:rPr>
          <w:bCs/>
          <w:b/>
        </w:rPr>
        <w:t xml:space="preserve">Process Optimization:</w:t>
      </w:r>
      <w:r>
        <w:t xml:space="preserve"> </w:t>
      </w:r>
      <w:r>
        <w:t xml:space="preserve">The Chemical Engineer is tasked with designing and optimizing unit operations such as distillation, filtration, and heat exchange. In food processing plants across United States Chicago, this involves ensuring that pasteurization processes kill pathogens without degrading nutritional value or flavor. This balance requires advanced thermodynamic analysis.</w:t>
      </w:r>
    </w:p>
    <w:p>
      <w:pPr>
        <w:pStyle w:val="BodyText"/>
      </w:pPr>
      <w:r>
        <w:rPr>
          <w:bCs/>
          <w:b/>
        </w:rPr>
        <w:t xml:space="preserve">Safety Compliance:</w:t>
      </w:r>
      <w:r>
        <w:t xml:space="preserve"> </w:t>
      </w:r>
      <w:r>
        <w:t xml:space="preserve">With dense urban proximity in parts of the industrial corridors, safety is paramount. Chemical Engineers must implement stringent safety protocols to prevent leaks, fires, or explosions. They conduct hazard and operability studies (HAZOP) to identify potential risks before they materialize.</w:t>
      </w:r>
    </w:p>
    <w:p>
      <w:pPr>
        <w:pStyle w:val="BodyText"/>
      </w:pPr>
      <w:r>
        <w:rPr>
          <w:bCs/>
          <w:b/>
        </w:rPr>
        <w:t xml:space="preserve">Sustainability Initiatives:</w:t>
      </w:r>
      <w:r>
        <w:t xml:space="preserve"> </w:t>
      </w:r>
      <w:r>
        <w:t xml:space="preserve">There is increasing pressure on industries in United States Chicago to reduce their carbon footprint. Chemical Engineers are leading the charge by designing waste minimization strategies, recycling water within closed-loop systems, and developing biodegradable packaging materials that comply with Illinois state environmental regulations.</w:t>
      </w:r>
    </w:p>
    <w:bookmarkEnd w:id="22"/>
    <w:bookmarkStart w:id="23" w:name="Xc88e9c4173bfe0cc65bcc35212d6a43bdcfe063"/>
    <w:p>
      <w:pPr>
        <w:pStyle w:val="Heading2"/>
      </w:pPr>
      <w:r>
        <w:t xml:space="preserve">4. Case Example: Modernizing a Food Processing Plant</w:t>
      </w:r>
    </w:p>
    <w:p>
      <w:pPr>
        <w:pStyle w:val="FirstParagraph"/>
      </w:pPr>
      <w:r>
        <w:t xml:space="preserve">To illustrate the practical application of these skills, consider a hypothetical yet representative scenario involving a large food processing facility in United States Chicago. The plant faced issues with high energy consumption during the freezing and packaging stages, leading to increased operational costs and environmental criticism.</w:t>
      </w:r>
    </w:p>
    <w:p>
      <w:pPr>
        <w:pStyle w:val="BodyText"/>
      </w:pPr>
      <w:r>
        <w:t xml:space="preserve">A senior Chemical Engineer was brought in to audit the existing systems. Through computational fluid dynamics (CFD) simulations, they identified inefficiencies in the heat recovery systems. The engineer proposed a retrofitting strategy that captured waste heat from refrigeration units and repurposed it for space heating and water pre-heating.</w:t>
      </w:r>
    </w:p>
    <w:p>
      <w:pPr>
        <w:pStyle w:val="BodyText"/>
      </w:pPr>
      <w:r>
        <w:t xml:space="preserve">The implementation of this solution resulted in a 25% reduction in energy costs within the first year. Furthermore, by optimizing the freezing rates through precise thermal control, the plant improved product quality, reducing spoilage by 10%. This case highlights how a Chemical Engineer contributes directly to both economic viability and environmental stewardship within United States Chicago.</w:t>
      </w:r>
    </w:p>
    <w:bookmarkEnd w:id="23"/>
    <w:bookmarkStart w:id="24" w:name="Xacbe765e9c466629c07483f6103662e1c7bcd46"/>
    <w:p>
      <w:pPr>
        <w:pStyle w:val="Heading2"/>
      </w:pPr>
      <w:r>
        <w:t xml:space="preserve">5. Regulatory Environment and Ethical Considerations</w:t>
      </w:r>
    </w:p>
    <w:p>
      <w:pPr>
        <w:pStyle w:val="FirstParagraph"/>
      </w:pPr>
      <w:r>
        <w:t xml:space="preserve">The work of a Chemical Engineer in United States Chicago is heavily influenced by federal, state, and local regulations. Agencies such as the Environmental Protection Agency (EPA), the Occupational Safety and Health Administration (OSHA), and local Illinois environmental bodies impose strict guidelines on emissions, waste disposal, and worker safety.</w:t>
      </w:r>
    </w:p>
    <w:p>
      <w:pPr>
        <w:pStyle w:val="BodyText"/>
      </w:pPr>
      <w:r>
        <w:t xml:space="preserve">Chemical Engineers must stay abreast of these changing regulations to ensure compliance. For instance, new restrictions on volatile organic compound (VOC) emissions in the Greater Chicago Area require engineers to develop alternative solvents or capture technologies. Ethically, they bear the responsibility of ensuring that public health is not compromised by industrial activities. This involves transparent reporting and proactive risk management.</w:t>
      </w:r>
    </w:p>
    <w:bookmarkEnd w:id="24"/>
    <w:bookmarkStart w:id="25" w:name="X6cbd872e06016ec013408a288386c87e1016804"/>
    <w:p>
      <w:pPr>
        <w:pStyle w:val="Heading2"/>
      </w:pPr>
      <w:r>
        <w:t xml:space="preserve">6. Future Outlook and Technological Integration</w:t>
      </w:r>
    </w:p>
    <w:p>
      <w:pPr>
        <w:pStyle w:val="FirstParagraph"/>
      </w:pPr>
      <w:r>
        <w:t xml:space="preserve">The future for Chemical Engineers in United States Chicago is bright, driven by the convergence of digital technology and traditional engineering principles. Industry 4.0 technologies, including Artificial Intelligence (AI) and the Internet of Things (IoT), are being integrated into chemical processes.</w:t>
      </w:r>
    </w:p>
    <w:p>
      <w:pPr>
        <w:pStyle w:val="BodyText"/>
      </w:pPr>
      <w:r>
        <w:t xml:space="preserve">Chemical Engineers are now expected to possess data literacy skills to interpret real-time sensor data from reactors and pipelines. This digital transformation allows for predictive maintenance, where equipment failures can be anticipated before they occur, reducing downtime in United States Chicago facilities. Moreover, the push towards green chemistry—designing products that reduce or eliminate the use of hazardous substances—is reshaping curricula and job descriptions.</w:t>
      </w:r>
    </w:p>
    <w:bookmarkEnd w:id="25"/>
    <w:bookmarkStart w:id="26" w:name="conclusion"/>
    <w:p>
      <w:pPr>
        <w:pStyle w:val="Heading2"/>
      </w:pPr>
      <w:r>
        <w:t xml:space="preserve">7. Conclusion</w:t>
      </w:r>
    </w:p>
    <w:p>
      <w:pPr>
        <w:pStyle w:val="FirstParagraph"/>
      </w:pPr>
      <w:r>
        <w:t xml:space="preserve">In conclusion, the Chemical Engineer plays a vital role in sustaining and advancing industrial capabilities in United States Chicago. From managing complex thermal processes in food plants to ensuring compliance with stringent environmental laws, their contributions are multifaceted and critical. As United States Chicago continues to evolve as a center for logistics and biotechnology, the demand for skilled Chemical Engineers who can navigate technical, regulatory, and ethical landscapes will only grow.</w:t>
      </w:r>
    </w:p>
    <w:p>
      <w:pPr>
        <w:pStyle w:val="BodyText"/>
      </w:pPr>
      <w:r>
        <w:t xml:space="preserve">This case study underscores that being a Chemical Engineer in United States Chicago is not just about understanding molecules; it is about orchestrating systems that support economic growth while protecting community health and the environment. The synergy between advanced engineering practices and the unique industrial context of Chicago creates a dynamic field for innovation and professional excellence.</w:t>
      </w:r>
    </w:p>
    <w:p>
      <w:pPr>
        <w:pStyle w:val="BodyText"/>
      </w:pPr>
      <w:r>
        <w:rPr>
          <w:bCs/>
          <w:b/>
        </w:rPr>
        <w:t xml:space="preserve">Key Takeaway:</w:t>
      </w:r>
      <w:r>
        <w:t xml:space="preserve"> </w:t>
      </w:r>
      <w:r>
        <w:t xml:space="preserve">The Chemical Engineer in United States Chicago serves as a crucial link between scientific theory and industrial reality, driving efficiency, safety, and sustainability in one of the nation's most important economic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United States Chicago</dc:title>
  <dc:creator/>
  <dc:language>en</dc:language>
  <cp:keywords/>
  <dcterms:created xsi:type="dcterms:W3CDTF">2026-07-29T05:52:16Z</dcterms:created>
  <dcterms:modified xsi:type="dcterms:W3CDTF">2026-07-29T05:52:16Z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