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Positioning</w:t>
      </w:r>
      <w:r>
        <w:t xml:space="preserve"> </w:t>
      </w:r>
      <w:r>
        <w:t xml:space="preserve">of</w:t>
      </w:r>
      <w:r>
        <w:t xml:space="preserve"> </w:t>
      </w:r>
      <w:r>
        <w:t xml:space="preserve">Chemist</w:t>
      </w:r>
      <w:r>
        <w:t xml:space="preserve"> </w:t>
      </w:r>
      <w:r>
        <w:t xml:space="preserve">Businesses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e4c98337ca0b6e42f0ed47bdb75af9f662e6657"/>
    <w:p>
      <w:pPr>
        <w:pStyle w:val="Heading1"/>
      </w:pPr>
      <w:r>
        <w:t xml:space="preserve">The Evolution and Strategic Positioning of Chemist Businesses in Brazil Rio de Janeiro: A Comprehensive Case Study</w:t>
      </w:r>
    </w:p>
    <w:p>
      <w:pPr>
        <w:pStyle w:val="FirstParagraph"/>
      </w:pPr>
      <w:r>
        <w:t xml:space="preserve">The retail landscape of the pharmaceutical and personal care industry has undergone a seismic shift in recent decades, transforming from a purely clinical dispensing model to a vibrant consumer experience hub. This transformation is nowhere more evident than in</w:t>
      </w:r>
      <w:r>
        <w:t xml:space="preserve"> </w:t>
      </w:r>
      <w:r>
        <w:rPr>
          <w:bCs/>
          <w:b/>
        </w:rPr>
        <w:t xml:space="preserve">Brazil Rio de Janeiro</w:t>
      </w:r>
      <w:r>
        <w:t xml:space="preserve">, a city that serves as both an economic powerhouse and a cultural beacon of South America. This</w:t>
      </w:r>
      <w:r>
        <w:t xml:space="preserve"> </w:t>
      </w:r>
      <w:r>
        <w:rPr>
          <w:bCs/>
          <w:b/>
        </w:rPr>
        <w:t xml:space="preserve">Case Study</w:t>
      </w:r>
      <w:r>
        <w:t xml:space="preserve"> </w:t>
      </w:r>
      <w:r>
        <w:t xml:space="preserve">examines the intricate dynamics of the modern</w:t>
      </w:r>
      <w:r>
        <w:t xml:space="preserve"> </w:t>
      </w:r>
      <w:r>
        <w:rPr>
          <w:bCs/>
          <w:b/>
        </w:rPr>
        <w:t xml:space="preserve">Chemist</w:t>
      </w:r>
      <w:r>
        <w:t xml:space="preserve"> </w:t>
      </w:r>
      <w:r>
        <w:t xml:space="preserve">within this specific geographic and cultural context, analyzing how local businesses have adapted to regulatory pressures, consumer behavior shifts, and intense market competition.</w:t>
      </w:r>
    </w:p>
    <w:bookmarkStart w:id="20" w:name="X757a6e9a7e27d0558be5d510c450a2493c9a22b"/>
    <w:p>
      <w:pPr>
        <w:pStyle w:val="Heading2"/>
      </w:pPr>
      <w:r>
        <w:t xml:space="preserve">The Historical Context of the Chemist in Brazil Rio de Janeiro</w:t>
      </w:r>
    </w:p>
    <w:p>
      <w:pPr>
        <w:pStyle w:val="FirstParagraph"/>
      </w:pPr>
      <w:r>
        <w:t xml:space="preserve">To understand the present state of the industry in</w:t>
      </w:r>
      <w:r>
        <w:t xml:space="preserve"> </w:t>
      </w:r>
      <w:r>
        <w:rPr>
          <w:bCs/>
          <w:b/>
        </w:rPr>
        <w:t xml:space="preserve">Brazil Rio de Janeiro</w:t>
      </w:r>
      <w:r>
        <w:t xml:space="preserve">, one must first appreciate its historical trajectory. Traditionally,</w:t>
      </w:r>
      <w:r>
        <w:t xml:space="preserve"> </w:t>
      </w:r>
      <w:r>
        <w:rPr>
          <w:bCs/>
          <w:b/>
        </w:rPr>
        <w:t xml:space="preserve">Chemist</w:t>
      </w:r>
      <w:r>
        <w:t xml:space="preserve"> </w:t>
      </w:r>
      <w:r>
        <w:t xml:space="preserve">shops were viewed as utilitarian spaces where prescriptions were filled with minimal interaction. However, over the last two decades, particularly following significant healthcare reforms and an increase in private health insurance coverage among the middle class in Rio, the perception of these establishments has changed dramatically.</w:t>
      </w:r>
    </w:p>
    <w:p>
      <w:pPr>
        <w:pStyle w:val="BodyText"/>
      </w:pPr>
      <w:r>
        <w:t xml:space="preserve">In</w:t>
      </w:r>
      <w:r>
        <w:t xml:space="preserve"> </w:t>
      </w:r>
      <w:r>
        <w:rPr>
          <w:bCs/>
          <w:b/>
        </w:rPr>
        <w:t xml:space="preserve">Brazil Rio de Janeiro</w:t>
      </w:r>
      <w:r>
        <w:t xml:space="preserve">, the</w:t>
      </w:r>
      <w:r>
        <w:t xml:space="preserve"> </w:t>
      </w:r>
      <w:r>
        <w:rPr>
          <w:bCs/>
          <w:b/>
        </w:rPr>
        <w:t xml:space="preserve">Chemist</w:t>
      </w:r>
      <w:r>
        <w:t xml:space="preserve"> </w:t>
      </w:r>
      <w:r>
        <w:t xml:space="preserve">became a "health destination." Consumers began to expect more than just medication; they sought advice on wellness, cosmetics, and preventative care. This shift was accelerated by the arrival of large national chains such as RaiaDrogasil and Drogaria São Paulo, which introduced standardized service models and aggressive marketing strategies. These giants forced independent</w:t>
      </w:r>
      <w:r>
        <w:t xml:space="preserve"> </w:t>
      </w:r>
      <w:r>
        <w:rPr>
          <w:bCs/>
          <w:b/>
        </w:rPr>
        <w:t xml:space="preserve">Chemist</w:t>
      </w:r>
      <w:r>
        <w:t xml:space="preserve"> </w:t>
      </w:r>
      <w:r>
        <w:t xml:space="preserve">businesses to innovate or face obsolescence. The competitive pressure in neighborhoods like Botafogo and Tijuca led to a consolidation of smaller players while simultaneously creating niches for specialized, high-end personal care stores that catered specifically to the fashion-conscious demographic of Rio’s South Zone.</w:t>
      </w:r>
    </w:p>
    <w:bookmarkEnd w:id="20"/>
    <w:bookmarkStart w:id="22" w:name="X8201b45aeaffdd85164feb97f7dce2988ece9a7"/>
    <w:p>
      <w:pPr>
        <w:pStyle w:val="Heading2"/>
      </w:pPr>
      <w:r>
        <w:t xml:space="preserve">Consumer Behavior and the Experience Economy</w:t>
      </w:r>
    </w:p>
    <w:p>
      <w:pPr>
        <w:pStyle w:val="FirstParagraph"/>
      </w:pPr>
      <w:r>
        <w:t xml:space="preserve">A central pillar of this</w:t>
      </w:r>
      <w:r>
        <w:t xml:space="preserve"> </w:t>
      </w:r>
      <w:r>
        <w:rPr>
          <w:bCs/>
          <w:b/>
        </w:rPr>
        <w:t xml:space="preserve">Case Study</w:t>
      </w:r>
      <w:r>
        <w:t xml:space="preserve"> </w:t>
      </w:r>
      <w:r>
        <w:t xml:space="preserve">is the changing behavior of consumers in</w:t>
      </w:r>
      <w:r>
        <w:t xml:space="preserve"> </w:t>
      </w:r>
      <w:r>
        <w:rPr>
          <w:bCs/>
          <w:b/>
        </w:rPr>
        <w:t xml:space="preserve">Brazil Rio de Janeiro</w:t>
      </w:r>
      <w:r>
        <w:t xml:space="preserve">. The modern consumer in this city is highly informed, digitally savvy, and increasingly concerned with holistic wellness. They do not simply want a pill; they want to understand the benefits, side effects, and interactions with other products.</w:t>
      </w:r>
    </w:p>
    <w:p>
      <w:pPr>
        <w:pStyle w:val="BodyText"/>
      </w:pPr>
      <w:r>
        <w:t xml:space="preserve">For a</w:t>
      </w:r>
      <w:r>
        <w:t xml:space="preserve"> </w:t>
      </w:r>
      <w:r>
        <w:rPr>
          <w:bCs/>
          <w:b/>
        </w:rPr>
        <w:t xml:space="preserve">Chemist</w:t>
      </w:r>
      <w:r>
        <w:t xml:space="preserve"> </w:t>
      </w:r>
      <w:r>
        <w:t xml:space="preserve">in Rio de Janeiro to thrive today, it must function as part of the "experience economy." Stores that offer free skin analysis clinics, vaccination services (which have been expanded significantly by public-private partnerships in the region), and personalized nutrition consulting are outperforming traditional models. In areas like Gávea and Lagoa, where lifestyle-oriented spending is high,</w:t>
      </w:r>
      <w:r>
        <w:t xml:space="preserve"> </w:t>
      </w:r>
      <w:r>
        <w:rPr>
          <w:bCs/>
          <w:b/>
        </w:rPr>
        <w:t xml:space="preserve">Chemist</w:t>
      </w:r>
      <w:r>
        <w:t xml:space="preserve"> </w:t>
      </w:r>
      <w:r>
        <w:t xml:space="preserve">stores have redesigned their interiors to resemble upscale beauty boutiques. Soft lighting, curated product displays focusing on natural ingredients, and knowledgeable pharmacists who act as beauty consultants rather than just technical dispensers are standard features of successful modern pharmacies in this locale.</w:t>
      </w:r>
    </w:p>
    <w:bookmarkStart w:id="21" w:name="the-digital-integration-factor"/>
    <w:p>
      <w:pPr>
        <w:pStyle w:val="Heading3"/>
      </w:pPr>
      <w:r>
        <w:t xml:space="preserve">The Digital Integration Factor</w:t>
      </w:r>
    </w:p>
    <w:p>
      <w:pPr>
        <w:pStyle w:val="FirstParagraph"/>
      </w:pPr>
      <w:r>
        <w:t xml:space="preserve">Furthermore, the integration of digital tools is a critical aspect of the contemporary</w:t>
      </w:r>
      <w:r>
        <w:t xml:space="preserve"> </w:t>
      </w:r>
      <w:r>
        <w:rPr>
          <w:bCs/>
          <w:b/>
        </w:rPr>
        <w:t xml:space="preserve">Chemist</w:t>
      </w:r>
      <w:r>
        <w:t xml:space="preserve"> </w:t>
      </w:r>
      <w:r>
        <w:t xml:space="preserve">model in</w:t>
      </w:r>
      <w:r>
        <w:t xml:space="preserve"> </w:t>
      </w:r>
      <w:r>
        <w:rPr>
          <w:bCs/>
          <w:b/>
        </w:rPr>
        <w:t xml:space="preserve">Brazil Rio de Janeiro</w:t>
      </w:r>
      <w:r>
        <w:t xml:space="preserve">. The widespread adoption of smartphones among Carioca residents means that many consumers check inventory online before visiting a store. Businesses that have invested in robust e-commerce platforms with "buy online, pick up in-store" options have seen significant gains. Moreover, the use of WhatsApp for customer service has become ubiquitous in Brazilian business culture, including within</w:t>
      </w:r>
      <w:r>
        <w:t xml:space="preserve"> </w:t>
      </w:r>
      <w:r>
        <w:rPr>
          <w:bCs/>
          <w:b/>
        </w:rPr>
        <w:t xml:space="preserve">Chemist</w:t>
      </w:r>
      <w:r>
        <w:t xml:space="preserve"> </w:t>
      </w:r>
      <w:r>
        <w:t xml:space="preserve">operations. Many local pharmacies now offer consultation services via video call or instant messaging, providing a level of convenience that resonates deeply with the busy urban population of Rio.</w:t>
      </w:r>
    </w:p>
    <w:bookmarkEnd w:id="21"/>
    <w:bookmarkEnd w:id="22"/>
    <w:bookmarkStart w:id="23" w:name="X5b6cfdf6de5df2d4067bc8549b2922b019578c8"/>
    <w:p>
      <w:pPr>
        <w:pStyle w:val="Heading2"/>
      </w:pPr>
      <w:r>
        <w:t xml:space="preserve">Regulatory Environment and Operational Challenges</w:t>
      </w:r>
    </w:p>
    <w:p>
      <w:pPr>
        <w:pStyle w:val="FirstParagraph"/>
      </w:pPr>
      <w:r>
        <w:t xml:space="preserve">Navigating the regulatory framework is another crucial component of this</w:t>
      </w:r>
      <w:r>
        <w:t xml:space="preserve"> </w:t>
      </w:r>
      <w:r>
        <w:rPr>
          <w:bCs/>
          <w:b/>
        </w:rPr>
        <w:t xml:space="preserve">Case Study</w:t>
      </w:r>
      <w:r>
        <w:t xml:space="preserve">. The Brazilian health authority, ANVISA (Agência Nacional de Vigilância Sanitária), imposes strict regulations on the sale of medications, particularly controlled substances. For</w:t>
      </w:r>
      <w:r>
        <w:t xml:space="preserve"> </w:t>
      </w:r>
      <w:r>
        <w:rPr>
          <w:bCs/>
          <w:b/>
        </w:rPr>
        <w:t xml:space="preserve">Chemist</w:t>
      </w:r>
      <w:r>
        <w:t xml:space="preserve"> </w:t>
      </w:r>
      <w:r>
        <w:t xml:space="preserve">businesses in</w:t>
      </w:r>
      <w:r>
        <w:t xml:space="preserve"> </w:t>
      </w:r>
      <w:r>
        <w:rPr>
          <w:bCs/>
          <w:b/>
        </w:rPr>
        <w:t xml:space="preserve">Brazil Rio de Janeiro</w:t>
      </w:r>
      <w:r>
        <w:t xml:space="preserve">, compliance is non-negotiable and requires significant administrative overhead.</w:t>
      </w:r>
    </w:p>
    <w:p>
      <w:pPr>
        <w:pStyle w:val="BodyText"/>
      </w:pPr>
      <w:r>
        <w:t xml:space="preserve">Additionally, the tax structure in Brazil is notoriously complex. State-level taxes (ICMS) vary depending on the product category and location. In</w:t>
      </w:r>
      <w:r>
        <w:t xml:space="preserve"> </w:t>
      </w:r>
      <w:r>
        <w:rPr>
          <w:bCs/>
          <w:b/>
        </w:rPr>
        <w:t xml:space="preserve">Brazil Rio de Janeiro</w:t>
      </w:r>
      <w:r>
        <w:t xml:space="preserve">, managing these fiscal obligations while maintaining competitive pricing against larger national chains is a constant challenge for independent</w:t>
      </w:r>
      <w:r>
        <w:t xml:space="preserve"> </w:t>
      </w:r>
      <w:r>
        <w:rPr>
          <w:bCs/>
          <w:b/>
        </w:rPr>
        <w:t xml:space="preserve">Chemist</w:t>
      </w:r>
      <w:r>
        <w:t xml:space="preserve"> </w:t>
      </w:r>
      <w:r>
        <w:t xml:space="preserve">owners. This has led to a trend where smaller businesses differentiate themselves not on price, but on service quality and community engagement.</w:t>
      </w:r>
    </w:p>
    <w:bookmarkEnd w:id="23"/>
    <w:bookmarkStart w:id="24" w:name="X1d936869a8b9cef4c26b2552cc7985325877864"/>
    <w:p>
      <w:pPr>
        <w:pStyle w:val="Heading2"/>
      </w:pPr>
      <w:r>
        <w:t xml:space="preserve">Social Responsibility and Community Impact</w:t>
      </w:r>
    </w:p>
    <w:p>
      <w:pPr>
        <w:pStyle w:val="FirstParagraph"/>
      </w:pPr>
      <w:r>
        <w:t xml:space="preserve">In</w:t>
      </w:r>
      <w:r>
        <w:t xml:space="preserve"> </w:t>
      </w:r>
      <w:r>
        <w:rPr>
          <w:bCs/>
          <w:b/>
        </w:rPr>
        <w:t xml:space="preserve">Brazil Rio de Janeiro</w:t>
      </w:r>
      <w:r>
        <w:t xml:space="preserve">, social responsibility is increasingly becoming a key differentiator for</w:t>
      </w:r>
      <w:r>
        <w:t xml:space="preserve"> </w:t>
      </w:r>
      <w:r>
        <w:rPr>
          <w:bCs/>
          <w:b/>
        </w:rPr>
        <w:t xml:space="preserve">Chemist</w:t>
      </w:r>
      <w:r>
        <w:t xml:space="preserve"> </w:t>
      </w:r>
      <w:r>
        <w:t xml:space="preserve">brands. The city faces significant public health challenges, including the spread of dengue, Zika, and chikungunya viruses. Successful</w:t>
      </w:r>
      <w:r>
        <w:t xml:space="preserve"> </w:t>
      </w:r>
      <w:r>
        <w:rPr>
          <w:bCs/>
          <w:b/>
        </w:rPr>
        <w:t xml:space="preserve">Chemist</w:t>
      </w:r>
      <w:r>
        <w:t xml:space="preserve"> </w:t>
      </w:r>
      <w:r>
        <w:t xml:space="preserve">establishments actively participate in community health initiatives, offering free screenings for diabetes and hypertension in peripheral communities such as Complexo do Alemão or Rocinha.</w:t>
      </w:r>
    </w:p>
    <w:p>
      <w:pPr>
        <w:pStyle w:val="BodyText"/>
      </w:pPr>
      <w:r>
        <w:t xml:space="preserve">This engagement builds immense brand loyalty. When a</w:t>
      </w:r>
      <w:r>
        <w:t xml:space="preserve"> </w:t>
      </w:r>
      <w:r>
        <w:rPr>
          <w:bCs/>
          <w:b/>
        </w:rPr>
        <w:t xml:space="preserve">Chemist</w:t>
      </w:r>
      <w:r>
        <w:t xml:space="preserve"> </w:t>
      </w:r>
      <w:r>
        <w:t xml:space="preserve">is seen not just as a retail outlet but as a pillar of community health infrastructure, it secures its position in the hearts of consumers. This aspect of the</w:t>
      </w:r>
      <w:r>
        <w:t xml:space="preserve"> </w:t>
      </w:r>
      <w:r>
        <w:rPr>
          <w:bCs/>
          <w:b/>
        </w:rPr>
        <w:t xml:space="preserve">Case Study</w:t>
      </w:r>
      <w:r>
        <w:t xml:space="preserve"> </w:t>
      </w:r>
      <w:r>
        <w:t xml:space="preserve">highlights how corporate social responsibility (CSR) in Rio de Janeiro goes beyond marketing; it is a strategic imperative that drives long-term sustainability and trust.</w:t>
      </w:r>
    </w:p>
    <w:bookmarkEnd w:id="24"/>
    <w:bookmarkStart w:id="25" w:name="Xedb13697a2e41996c20f28cc4e36c551d047c33"/>
    <w:p>
      <w:pPr>
        <w:pStyle w:val="Heading2"/>
      </w:pPr>
      <w:r>
        <w:t xml:space="preserve">Future Outlook and Strategic Recommendations</w:t>
      </w:r>
    </w:p>
    <w:p>
      <w:pPr>
        <w:pStyle w:val="FirstParagraph"/>
      </w:pPr>
      <w:r>
        <w:t xml:space="preserve">Looking ahead, the trajectory for</w:t>
      </w:r>
      <w:r>
        <w:t xml:space="preserve"> </w:t>
      </w:r>
      <w:r>
        <w:rPr>
          <w:bCs/>
          <w:b/>
        </w:rPr>
        <w:t xml:space="preserve">Chemist</w:t>
      </w:r>
      <w:r>
        <w:t xml:space="preserve"> </w:t>
      </w:r>
      <w:r>
        <w:t xml:space="preserve">businesses in</w:t>
      </w:r>
      <w:r>
        <w:t xml:space="preserve"> </w:t>
      </w:r>
      <w:r>
        <w:rPr>
          <w:bCs/>
          <w:b/>
        </w:rPr>
        <w:t xml:space="preserve">Brazil Rio de Janeiro</w:t>
      </w:r>
      <w:r>
        <w:t xml:space="preserve"> </w:t>
      </w:r>
      <w:r>
        <w:t xml:space="preserve">remains promising but competitive. The following trends are expected to shape the industry:</w:t>
      </w:r>
    </w:p>
    <w:p>
      <w:pPr>
        <w:numPr>
          <w:ilvl w:val="0"/>
          <w:numId w:val="1001"/>
        </w:numPr>
        <w:pStyle w:val="Compact"/>
      </w:pPr>
      <w:r>
        <w:t xml:space="preserve">Prioritization of Preventative Care: As healthcare costs rise, there will be a greater focus on wellness products and preventative measures.</w:t>
      </w:r>
    </w:p>
    <w:p>
      <w:pPr>
        <w:numPr>
          <w:ilvl w:val="0"/>
          <w:numId w:val="1001"/>
        </w:numPr>
        <w:pStyle w:val="Compact"/>
      </w:pPr>
      <w:r>
        <w:t xml:space="preserve">Hyper-localization:</w:t>
      </w:r>
      <w:r>
        <w:t xml:space="preserve"> </w:t>
      </w:r>
      <w:r>
        <w:rPr>
          <w:bCs/>
          <w:b/>
        </w:rPr>
        <w:t xml:space="preserve">Chemist</w:t>
      </w:r>
      <w:r>
        <w:t xml:space="preserve"> </w:t>
      </w:r>
      <w:r>
        <w:t xml:space="preserve">stores will need to tailor their inventory to the specific demographic mix of each Rio neighborhood. A store in Copacabana may prioritize sports nutrition due to the high foot traffic from athletes, while a store in Santa Teresa might focus on artisanal and organic skincare.</w:t>
      </w:r>
    </w:p>
    <w:p>
      <w:pPr>
        <w:numPr>
          <w:ilvl w:val="0"/>
          <w:numId w:val="1001"/>
        </w:numPr>
        <w:pStyle w:val="Compact"/>
      </w:pPr>
      <w:r>
        <w:t xml:space="preserve">Sustainability: Environmental consciousness is growing among Rio’s consumers.</w:t>
      </w:r>
      <w:r>
        <w:t xml:space="preserve"> </w:t>
      </w:r>
      <w:r>
        <w:rPr>
          <w:bCs/>
          <w:b/>
        </w:rPr>
        <w:t xml:space="preserve">Chemist</w:t>
      </w:r>
      <w:r>
        <w:t xml:space="preserve"> </w:t>
      </w:r>
      <w:r>
        <w:t xml:space="preserve">businesses that adopt eco-friendly packaging and source products responsibly will gain a competitive edge.</w:t>
      </w:r>
    </w:p>
    <w:bookmarkEnd w:id="25"/>
    <w:bookmarkStart w:id="26"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demonstrates that the role of the</w:t>
      </w:r>
      <w:r>
        <w:t xml:space="preserve"> </w:t>
      </w:r>
      <w:r>
        <w:rPr>
          <w:bCs/>
          <w:b/>
        </w:rPr>
        <w:t xml:space="preserve">Chemist</w:t>
      </w:r>
      <w:r>
        <w:t xml:space="preserve">Brazil Rio de Janeiro has evolved from a simple distributor of medicine to a multifaceted health and wellness provider. Success in this market requires more than just stocking products; it demands a deep understanding of local culture, rigorous adherence to regulatory standards, digital agility, and genuine community engagement. The unique characteristics of</w:t>
      </w:r>
      <w:r>
        <w:t xml:space="preserve"> </w:t>
      </w:r>
      <w:r>
        <w:rPr>
          <w:bCs/>
          <w:b/>
        </w:rPr>
        <w:t xml:space="preserve">Brazil Rio de Janeiro</w:t>
      </w:r>
      <w:r>
        <w:t xml:space="preserve"> </w:t>
      </w:r>
      <w:r>
        <w:t xml:space="preserve">— its vibrant lifestyle, diverse population, and complex economic landscape — create both challenges and opportunities for those willing to adapt. By embracing innovation while maintaining a human-centric approach to care,</w:t>
      </w:r>
    </w:p>
    <w:p>
      <w:pPr>
        <w:pStyle w:val="BodyText"/>
      </w:pPr>
      <w:r>
        <w:t xml:space="preserve">Chemist businesses can not only survive but thrive in this dynamic Brazilian metropolis.</w:t>
      </w:r>
    </w:p>
    <w:p>
      <w:pPr>
        <w:pStyle w:val="BodyText"/>
      </w:pPr>
      <w:r>
        <w:t xml:space="preserve">The journey of the modern</w:t>
      </w:r>
      <w:r>
        <w:t xml:space="preserve"> </w:t>
      </w:r>
      <w:r>
        <w:rPr>
          <w:bCs/>
          <w:b/>
        </w:rPr>
        <w:t xml:space="preserve">Chemist</w:t>
      </w:r>
      <w:r>
        <w:t xml:space="preserve"> </w:t>
      </w:r>
      <w:r>
        <w:t xml:space="preserve">in Rio is one of transformation, reflecting broader global trends while remaining deeply rooted in local realities. As we move forward, the ability to balance commercial viability with public health responsibility will define the leaders of this sector. For stakeholders and investors looking at</w:t>
      </w:r>
      <w:r>
        <w:t xml:space="preserve"> </w:t>
      </w:r>
      <w:r>
        <w:rPr>
          <w:bCs/>
          <w:b/>
        </w:rPr>
        <w:t xml:space="preserve">Brazil Rio de Janeiro</w:t>
      </w:r>
      <w:r>
        <w:t xml:space="preserve">, the pharmaceutical retail sector offers a compelling case study in resilience, adaptation, and consumer-centric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Positioning of Chemist Businesses in Brazil Rio de Janeiro</dc:title>
  <dc:creator/>
  <dc:language>en</dc:language>
  <cp:keywords/>
  <dcterms:created xsi:type="dcterms:W3CDTF">2026-07-29T11:12:28Z</dcterms:created>
  <dcterms:modified xsi:type="dcterms:W3CDTF">2026-07-29T11:12:28Z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