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Retail</w:t>
      </w:r>
      <w:r>
        <w:t xml:space="preserve"> </w:t>
      </w:r>
      <w:r>
        <w:t xml:space="preserve">Pharmacy</w:t>
      </w:r>
      <w:r>
        <w:t xml:space="preserve"> </w:t>
      </w:r>
      <w:r>
        <w:t xml:space="preserve">Operations</w:t>
      </w:r>
      <w:r>
        <w:t xml:space="preserve"> </w:t>
      </w:r>
      <w:r>
        <w:t xml:space="preserve">in</w:t>
      </w:r>
      <w:r>
        <w:t xml:space="preserve"> </w:t>
      </w:r>
      <w:r>
        <w:t xml:space="preserve">Nigeria</w:t>
      </w:r>
      <w:r>
        <w:t xml:space="preserve"> </w:t>
      </w:r>
      <w:r>
        <w:t xml:space="preserve">Lagos</w:t>
      </w:r>
    </w:p>
    <w:bookmarkStart w:id="28" w:name="X44f6c1bc11196bd399401f8da0713dcb888d415"/>
    <w:p>
      <w:pPr>
        <w:pStyle w:val="Heading1"/>
      </w:pPr>
      <w:r>
        <w:t xml:space="preserve">Case Study: Modernizing Retail Pharmacy Operations in Nigeria Lagos</w:t>
      </w:r>
    </w:p>
    <w:p>
      <w:pPr>
        <w:pStyle w:val="FirstParagraph"/>
      </w:pPr>
      <w:r>
        <w:br/>
      </w:r>
    </w:p>
    <w:bookmarkStart w:id="20" w:name="executive-summary"/>
    <w:p>
      <w:pPr>
        <w:pStyle w:val="Heading2"/>
      </w:pPr>
      <w:r>
        <w:t xml:space="preserve">Executive Summary</w:t>
      </w:r>
    </w:p>
    <w:p>
      <w:pPr>
        <w:pStyle w:val="FirstParagraph"/>
      </w:pPr>
      <w:r>
        <w:br/>
      </w:r>
      <w:r>
        <w:t xml:space="preserve">The pharmaceutical retail sector is undergoing a significant transformation, particularly in emerging markets. This case study examines the operational challenges and strategic solutions implemented by "Apex Chemist," a mid-sized pharmacy chain operating within</w:t>
      </w:r>
      <w:r>
        <w:t xml:space="preserve"> </w:t>
      </w:r>
      <w:r>
        <w:rPr>
          <w:bCs/>
          <w:b/>
        </w:rPr>
        <w:t xml:space="preserve">Nigeria Lagos</w:t>
      </w:r>
      <w:r>
        <w:t xml:space="preserve">. As one of the most densely populated and economically vibrant cities in Africa,</w:t>
      </w:r>
      <w:r>
        <w:t xml:space="preserve"> </w:t>
      </w:r>
      <w:r>
        <w:rPr>
          <w:bCs/>
          <w:b/>
        </w:rPr>
        <w:t xml:space="preserve">Nigeria Lagos</w:t>
      </w:r>
      <w:r>
        <w:t xml:space="preserve"> </w:t>
      </w:r>
      <w:r>
        <w:t xml:space="preserve">presents unique opportunities for healthcare access alongside distinct logistical and regulatory hurdles. The primary focus of this document is to analyze how adapting traditional</w:t>
      </w:r>
      <w:r>
        <w:t xml:space="preserve"> </w:t>
      </w:r>
      <w:r>
        <w:rPr>
          <w:iCs/>
          <w:i/>
        </w:rPr>
        <w:t xml:space="preserve">Chemist</w:t>
      </w:r>
      <w:r>
        <w:t xml:space="preserve"> </w:t>
      </w:r>
      <w:r>
        <w:t xml:space="preserve">business models to meet local demands can enhance patient outcomes, improve inventory management, and drive sustainable growth.</w:t>
      </w:r>
      <w:r>
        <w:br/>
      </w:r>
      <w:r>
        <w:br/>
      </w:r>
      <w:r>
        <w:t xml:space="preserve">This study explores the specific context of a</w:t>
      </w:r>
      <w:r>
        <w:t xml:space="preserve"> </w:t>
      </w:r>
      <w:r>
        <w:rPr>
          <w:bCs/>
          <w:b/>
        </w:rPr>
        <w:t xml:space="preserve">Chemist</w:t>
      </w:r>
      <w:r>
        <w:t xml:space="preserve"> </w:t>
      </w:r>
      <w:r>
        <w:t xml:space="preserve">operating in an environment characterized by high foot traffic, supply chain volatility, and increasing digital literacy. By examining Apex Chemist’s journey from a conventional brick-and-mortar operation to a hybrid model integrating digital inventory systems and community health initiatives, we can derive valuable insights for other healthcare providers in</w:t>
      </w:r>
      <w:r>
        <w:t xml:space="preserve"> </w:t>
      </w:r>
      <w:r>
        <w:rPr>
          <w:bCs/>
          <w:b/>
        </w:rPr>
        <w:t xml:space="preserve">Nigeria Lagos</w:t>
      </w:r>
      <w:r>
        <w:t xml:space="preserve">.</w:t>
      </w:r>
      <w:r>
        <w:br/>
      </w:r>
      <w:r>
        <w:br/>
      </w:r>
    </w:p>
    <w:bookmarkEnd w:id="20"/>
    <w:bookmarkStart w:id="21" w:name="Xe0ac734ea9af03a4cce90a72c963b90274d4efd"/>
    <w:p>
      <w:pPr>
        <w:pStyle w:val="Heading2"/>
      </w:pPr>
      <w:r>
        <w:t xml:space="preserve">Background: The Landscape of Healthcare in Nigeria Lagos</w:t>
      </w:r>
    </w:p>
    <w:p>
      <w:pPr>
        <w:pStyle w:val="FirstParagraph"/>
      </w:pPr>
      <w:r>
        <w:br/>
      </w:r>
      <w:r>
        <w:rPr>
          <w:bCs/>
          <w:b/>
        </w:rPr>
        <w:t xml:space="preserve">Nigeria Lagos</w:t>
      </w:r>
      <w:r>
        <w:t xml:space="preserve"> </w:t>
      </w:r>
      <w:r>
        <w:t xml:space="preserve">serves as the commercial hub of West Africa. However, rapid urbanization has strained existing healthcare infrastructure. In this environment, the</w:t>
      </w:r>
      <w:r>
        <w:t xml:space="preserve"> </w:t>
      </w:r>
      <w:r>
        <w:rPr>
          <w:iCs/>
          <w:i/>
        </w:rPr>
        <w:t xml:space="preserve">Chemist</w:t>
      </w:r>
      <w:r>
        <w:t xml:space="preserve"> </w:t>
      </w:r>
      <w:r>
        <w:t xml:space="preserve">(pharmacy) often serves as the first point of contact for patients seeking medical advice and medication, rather than hospitals or clinics. This "frontline" status places immense pressure on pharmacists to ensure accuracy, availability of stock, and customer trust.</w:t>
      </w:r>
      <w:r>
        <w:br/>
      </w:r>
      <w:r>
        <w:br/>
      </w:r>
      <w:r>
        <w:t xml:space="preserve">In</w:t>
      </w:r>
      <w:r>
        <w:t xml:space="preserve"> </w:t>
      </w:r>
      <w:r>
        <w:rPr>
          <w:bCs/>
          <w:b/>
        </w:rPr>
        <w:t xml:space="preserve">Nigeria Lagos</w:t>
      </w:r>
      <w:r>
        <w:t xml:space="preserve">, the demand for pharmaceuticals is high due to prevalent health issues such as malaria, hypertension, and diabetes. Furthermore, the cultural reliance on quick fixes and self-medication means that</w:t>
      </w:r>
      <w:r>
        <w:t xml:space="preserve"> </w:t>
      </w:r>
      <w:r>
        <w:rPr>
          <w:iCs/>
          <w:i/>
        </w:rPr>
        <w:t xml:space="preserve">Chemist</w:t>
      </w:r>
      <w:r>
        <w:t xml:space="preserve"> </w:t>
      </w:r>
      <w:r>
        <w:t xml:space="preserve">outlets are frequently overcrowded during peak hours. Despite this high volume of business, many pharmacies in</w:t>
      </w:r>
      <w:r>
        <w:t xml:space="preserve"> </w:t>
      </w:r>
      <w:r>
        <w:rPr>
          <w:bCs/>
          <w:b/>
        </w:rPr>
        <w:t xml:space="preserve">Nigeria Lagos</w:t>
      </w:r>
      <w:r>
        <w:t xml:space="preserve"> </w:t>
      </w:r>
      <w:r>
        <w:t xml:space="preserve">still operate with manual record-keeping systems, leading to inefficiencies such as stockouts of critical medications or the expiration of unused drugs.</w:t>
      </w:r>
      <w:r>
        <w:br/>
      </w:r>
      <w:r>
        <w:br/>
      </w:r>
    </w:p>
    <w:bookmarkEnd w:id="21"/>
    <w:bookmarkStart w:id="22" w:name="X30c88a9d78c2e7f7b3760ad230d2dbce5b2e9a8"/>
    <w:p>
      <w:pPr>
        <w:pStyle w:val="Heading2"/>
      </w:pPr>
      <w:r>
        <w:t xml:space="preserve">The Challenge: Operational Inefficiencies and Supply Chain Gaps</w:t>
      </w:r>
    </w:p>
    <w:p>
      <w:pPr>
        <w:pStyle w:val="FirstParagraph"/>
      </w:pPr>
      <w:r>
        <w:br/>
      </w:r>
      <w:r>
        <w:t xml:space="preserve">Before implementing changes, Apex Chemist faced several critical challenges common to many</w:t>
      </w:r>
      <w:r>
        <w:t xml:space="preserve"> </w:t>
      </w:r>
      <w:r>
        <w:rPr>
          <w:iCs/>
          <w:i/>
        </w:rPr>
        <w:t xml:space="preserve">Chemist</w:t>
      </w:r>
      <w:r>
        <w:t xml:space="preserve"> </w:t>
      </w:r>
      <w:r>
        <w:t xml:space="preserve">operators in</w:t>
      </w:r>
      <w:r>
        <w:t xml:space="preserve"> </w:t>
      </w:r>
      <w:r>
        <w:rPr>
          <w:bCs/>
          <w:b/>
        </w:rPr>
        <w:t xml:space="preserve">Nigeria Lagos</w:t>
      </w:r>
      <w:r>
        <w:t xml:space="preserve">:</w:t>
      </w:r>
      <w:r>
        <w:br/>
      </w:r>
      <w:r>
        <w:br/>
      </w:r>
      <w:r>
        <w:t xml:space="preserve">1.</w:t>
      </w:r>
      <w:r>
        <w:t xml:space="preserve"> </w:t>
      </w:r>
      <w:r>
        <w:t xml:space="preserve">Inventory Management Disasters:</w:t>
      </w:r>
      <w:r>
        <w:t xml:space="preserve"> </w:t>
      </w:r>
      <w:r>
        <w:t xml:space="preserve">Without real-time data tracking, pharmacists often discovered stockouts only when customers arrived to purchase specific medications. Conversely, over-ordering led to significant losses due to drug expiration.</w:t>
      </w:r>
      <w:r>
        <w:br/>
      </w:r>
      <w:r>
        <w:br/>
      </w:r>
      <w:r>
        <w:t xml:space="preserve">2.</w:t>
      </w:r>
      <w:r>
        <w:t xml:space="preserve"> </w:t>
      </w:r>
      <w:r>
        <w:t xml:space="preserve">Supply Chain Volatility:</w:t>
      </w:r>
      <w:r>
        <w:t xml:space="preserve"> </w:t>
      </w:r>
      <w:r>
        <w:t xml:space="preserve">Sourcing reliable suppliers in</w:t>
      </w:r>
      <w:r>
        <w:t xml:space="preserve"> </w:t>
      </w:r>
      <w:r>
        <w:rPr>
          <w:bCs/>
          <w:b/>
        </w:rPr>
        <w:t xml:space="preserve">Nigeria Lagos</w:t>
      </w:r>
      <w:r>
        <w:t xml:space="preserve"> </w:t>
      </w:r>
      <w:r>
        <w:t xml:space="preserve">was difficult. Many distributors failed to deliver on time, causing disruptions in service levels.</w:t>
      </w:r>
      <w:r>
        <w:br/>
      </w:r>
      <w:r>
        <w:br/>
      </w:r>
      <w:r>
        <w:t xml:space="preserve">3.</w:t>
      </w:r>
      <w:r>
        <w:t xml:space="preserve"> </w:t>
      </w:r>
      <w:r>
        <w:t xml:space="preserve">Regulatory Compliance:</w:t>
      </w:r>
      <w:r>
        <w:t xml:space="preserve"> </w:t>
      </w:r>
      <w:r>
        <w:t xml:space="preserve">Keeping up with the regulations set by the National Agency for Food and Drug Administration and Control (NAFDAC) was complex, especially regarding record-keeping of prescription-only medicines.</w:t>
      </w:r>
      <w:r>
        <w:br/>
      </w:r>
      <w:r>
        <w:br/>
      </w:r>
      <w:r>
        <w:t xml:space="preserve">4.</w:t>
      </w:r>
      <w:r>
        <w:t xml:space="preserve"> </w:t>
      </w:r>
      <w:r>
        <w:t xml:space="preserve">Customer Trust Issues:</w:t>
      </w:r>
      <w:r>
        <w:t xml:space="preserve"> </w:t>
      </w:r>
      <w:r>
        <w:t xml:space="preserve">Due to the prevalence of counterfeit drugs in some parts of</w:t>
      </w:r>
      <w:r>
        <w:t xml:space="preserve"> </w:t>
      </w:r>
      <w:r>
        <w:rPr>
          <w:bCs/>
          <w:b/>
        </w:rPr>
        <w:t xml:space="preserve">Nigeria Lagos</w:t>
      </w:r>
      <w:r>
        <w:t xml:space="preserve">, customers were increasingly skeptical about the authenticity and quality of medications provided by local</w:t>
      </w:r>
      <w:r>
        <w:t xml:space="preserve"> </w:t>
      </w:r>
      <w:r>
        <w:rPr>
          <w:iCs/>
          <w:i/>
        </w:rPr>
        <w:t xml:space="preserve">Chemist</w:t>
      </w:r>
      <w:r>
        <w:t xml:space="preserve"> </w:t>
      </w:r>
      <w:r>
        <w:t xml:space="preserve">shops.</w:t>
      </w:r>
      <w:r>
        <w:br/>
      </w:r>
      <w:r>
        <w:br/>
      </w:r>
    </w:p>
    <w:bookmarkEnd w:id="22"/>
    <w:bookmarkStart w:id="23" w:name="X01cdb86b4e6450b3443d76fb5f88e20ad0b91bc"/>
    <w:p>
      <w:pPr>
        <w:pStyle w:val="Heading2"/>
      </w:pPr>
      <w:r>
        <w:t xml:space="preserve">The Solution: A Technology-Driven, Patient-Centric Approach</w:t>
      </w:r>
    </w:p>
    <w:p>
      <w:pPr>
        <w:pStyle w:val="FirstParagraph"/>
      </w:pPr>
      <w:r>
        <w:br/>
      </w:r>
      <w:r>
        <w:t xml:space="preserve">To address these challenges, Apex Chemist initiated a comprehensive digital transformation project tailored specifically for the</w:t>
      </w:r>
      <w:r>
        <w:t xml:space="preserve"> </w:t>
      </w:r>
      <w:r>
        <w:rPr>
          <w:bCs/>
          <w:b/>
        </w:rPr>
        <w:t xml:space="preserve">Nigeria Lagos</w:t>
      </w:r>
      <w:r>
        <w:t xml:space="preserve"> </w:t>
      </w:r>
      <w:r>
        <w:t xml:space="preserve">market. The strategy involved three core pillars:</w:t>
      </w:r>
      <w:r>
        <w:br/>
      </w:r>
      <w:r>
        <w:br/>
      </w:r>
      <w:r>
        <w:rPr>
          <w:bCs/>
          <w:b/>
        </w:rPr>
        <w:t xml:space="preserve">A. Implementation of Cloud-Based Pharmacy Management Systems (PMS)</w:t>
      </w:r>
      <w:r>
        <w:br/>
      </w:r>
      <w:r>
        <w:br/>
      </w:r>
      <w:r>
        <w:t xml:space="preserve">Apex Chemist adopted a localized PMS that integrated directly with supplier databases. This system allowed pharmacists in</w:t>
      </w:r>
      <w:r>
        <w:t xml:space="preserve"> </w:t>
      </w:r>
      <w:r>
        <w:rPr>
          <w:bCs/>
          <w:b/>
        </w:rPr>
        <w:t xml:space="preserve">Nigeria Lagos</w:t>
      </w:r>
      <w:r>
        <w:t xml:space="preserve"> </w:t>
      </w:r>
      <w:r>
        <w:t xml:space="preserve">to track inventory levels in real-time. When stock for a popular medication dropped below a certain threshold, the system automatically generated purchase orders to pre-vetted suppliers. This reduced the incidence of stockouts by 60% within the first six months.</w:t>
      </w:r>
      <w:r>
        <w:br/>
      </w:r>
      <w:r>
        <w:br/>
      </w:r>
      <w:r>
        <w:t xml:space="preserve">The software also included an expiry tracking feature, alerting staff when medications were approaching their expiration dates. This enabled proactive discounting or return of near-expiry items to suppliers, significantly reducing waste.</w:t>
      </w:r>
      <w:r>
        <w:br/>
      </w:r>
      <w:r>
        <w:br/>
      </w:r>
      <w:r>
        <w:rPr>
          <w:bCs/>
          <w:b/>
        </w:rPr>
        <w:t xml:space="preserve">B. Strengthening Supply Chain Partnerships in Nigeria Lagos</w:t>
      </w:r>
      <w:r>
        <w:br/>
      </w:r>
      <w:r>
        <w:br/>
      </w:r>
      <w:r>
        <w:t xml:space="preserve">Understanding the logistics challenges unique to</w:t>
      </w:r>
      <w:r>
        <w:t xml:space="preserve"> </w:t>
      </w:r>
      <w:r>
        <w:rPr>
          <w:bCs/>
          <w:b/>
        </w:rPr>
        <w:t xml:space="preserve">Nigeria Lagos</w:t>
      </w:r>
      <w:r>
        <w:t xml:space="preserve">, Apex Chemist established direct relationships with verified distributors rather than relying on sporadic market purchases. They implemented a just-in-time delivery model optimized for traffic conditions in areas like Ikeja and Lekki. By scheduling deliveries during off-peak hours, they ensured that shelves were restocked efficiently without disrupting customer service.</w:t>
      </w:r>
      <w:r>
        <w:br/>
      </w:r>
      <w:r>
        <w:br/>
      </w:r>
      <w:r>
        <w:rPr>
          <w:bCs/>
          <w:b/>
        </w:rPr>
        <w:t xml:space="preserve">C. Enhancing Customer Trust through Transparency</w:t>
      </w:r>
      <w:r>
        <w:br/>
      </w:r>
      <w:r>
        <w:br/>
      </w:r>
      <w:r>
        <w:t xml:space="preserve">To combat the fear of counterfeit drugs, Apex Chemist introduced a digital verification system. Customers could scan a QR code on their medication receipt to verify the product's origin and authenticity via the NAFDAC database. This initiative not only restored trust but also positioned Apex Chemist as a premium, reliable</w:t>
      </w:r>
      <w:r>
        <w:t xml:space="preserve"> </w:t>
      </w:r>
      <w:r>
        <w:rPr>
          <w:iCs/>
          <w:i/>
        </w:rPr>
        <w:t xml:space="preserve">Chemist</w:t>
      </w:r>
      <w:r>
        <w:t xml:space="preserve"> </w:t>
      </w:r>
      <w:r>
        <w:t xml:space="preserve">brand in</w:t>
      </w:r>
      <w:r>
        <w:t xml:space="preserve"> </w:t>
      </w:r>
      <w:r>
        <w:rPr>
          <w:bCs/>
          <w:b/>
        </w:rPr>
        <w:t xml:space="preserve">Nigeria Lagos</w:t>
      </w:r>
      <w:r>
        <w:t xml:space="preserve">.</w:t>
      </w:r>
      <w:r>
        <w:br/>
      </w:r>
      <w:r>
        <w:br/>
      </w:r>
      <w:r>
        <w:t xml:space="preserve">Additionally, the pharmacy introduced a loyalty program that rewarded customers for regular check-ups and adherence to treatment plans, fostering long-term relationships.</w:t>
      </w:r>
      <w:r>
        <w:br/>
      </w:r>
      <w:r>
        <w:br/>
      </w:r>
    </w:p>
    <w:bookmarkEnd w:id="23"/>
    <w:bookmarkStart w:id="24" w:name="Xd14d87e3f39ff70a394248e1866559adafc0a54"/>
    <w:p>
      <w:pPr>
        <w:pStyle w:val="Heading2"/>
      </w:pPr>
      <w:r>
        <w:t xml:space="preserve">The Results: Impact on Business and Community Health</w:t>
      </w:r>
    </w:p>
    <w:p>
      <w:pPr>
        <w:pStyle w:val="FirstParagraph"/>
      </w:pPr>
      <w:r>
        <w:br/>
      </w:r>
      <w:r>
        <w:t xml:space="preserve">The implementation of these strategies yielded measurable results over a twelve-month period:</w:t>
      </w:r>
      <w:r>
        <w:br/>
      </w:r>
      <w:r>
        <w:br/>
      </w:r>
    </w:p>
    <w:p>
      <w:pPr>
        <w:numPr>
          <w:ilvl w:val="0"/>
          <w:numId w:val="1001"/>
        </w:numPr>
        <w:pStyle w:val="Compact"/>
      </w:pPr>
      <w:r>
        <w:rPr>
          <w:bCs/>
          <w:b/>
        </w:rPr>
        <w:t xml:space="preserve">Reduction in Operational Costs:</w:t>
      </w:r>
      <w:r>
        <w:t xml:space="preserve"> </w:t>
      </w:r>
      <w:r>
        <w:t xml:space="preserve">By minimizing waste from expired drugs and optimizing order quantities, operational costs decreased by 25%.</w:t>
      </w:r>
    </w:p>
    <w:p>
      <w:pPr>
        <w:numPr>
          <w:ilvl w:val="0"/>
          <w:numId w:val="1001"/>
        </w:numPr>
        <w:pStyle w:val="Compact"/>
      </w:pPr>
      <w:r>
        <w:t xml:space="preserve">Increased Revenue:The improvement in customer trust led to a 30% increase in repeat customers. The streamlined inventory system meant that high-demand items were always available, capturing sales that would have been lost previously.</w:t>
      </w:r>
    </w:p>
    <w:p>
      <w:pPr>
        <w:numPr>
          <w:ilvl w:val="0"/>
          <w:numId w:val="1001"/>
        </w:numPr>
        <w:pStyle w:val="Compact"/>
      </w:pPr>
      <w:r>
        <w:rPr>
          <w:bCs/>
          <w:b/>
        </w:rPr>
        <w:t xml:space="preserve">Better Regulatory Compliance:</w:t>
      </w:r>
      <w:r>
        <w:t xml:space="preserve">All prescription records were digitized, making audits by health authorities seamless and ensuring full compliance with local laws in</w:t>
      </w:r>
      <w:r>
        <w:t xml:space="preserve"> </w:t>
      </w:r>
      <w:r>
        <w:rPr>
          <w:bCs/>
          <w:b/>
        </w:rPr>
        <w:t xml:space="preserve">Nigeria Lagos</w:t>
      </w:r>
      <w:r>
        <w:t xml:space="preserve">.</w:t>
      </w:r>
    </w:p>
    <w:p>
      <w:pPr>
        <w:numPr>
          <w:ilvl w:val="0"/>
          <w:numId w:val="1001"/>
        </w:numPr>
        <w:pStyle w:val="Compact"/>
      </w:pPr>
      <w:r>
        <w:rPr>
          <w:bCs/>
          <w:b/>
        </w:rPr>
        <w:t xml:space="preserve">Community Health Impact:</w:t>
      </w:r>
      <w:r>
        <w:t xml:space="preserve">The pharmacy became a community hub for health education. Regular seminars on diabetes management and malaria prevention attracted hundreds of residents, enhancing the brand's reputation as a caring</w:t>
      </w:r>
      <w:r>
        <w:t xml:space="preserve"> </w:t>
      </w:r>
      <w:r>
        <w:rPr>
          <w:iCs/>
          <w:i/>
        </w:rPr>
        <w:t xml:space="preserve">Chemist</w:t>
      </w:r>
      <w:r>
        <w:t xml:space="preserve">.</w:t>
      </w:r>
    </w:p>
    <w:p>
      <w:pPr>
        <w:pStyle w:val="FirstParagraph"/>
      </w:pPr>
      <w:r>
        <w:br/>
      </w:r>
    </w:p>
    <w:bookmarkEnd w:id="24"/>
    <w:bookmarkStart w:id="25" w:name="X24eb46156e1d4a6e4388de009ec4eeb7fa88f39"/>
    <w:p>
      <w:pPr>
        <w:pStyle w:val="Heading2"/>
      </w:pPr>
      <w:r>
        <w:t xml:space="preserve">Detailed Analysis of Key Metrics in Nigeria Lagos Context</w:t>
      </w:r>
    </w:p>
    <w:p>
      <w:pPr>
        <w:pStyle w:val="FirstParagraph"/>
      </w:pPr>
      <w:r>
        <w:br/>
      </w:r>
    </w:p>
    <w:p>
      <w:pPr>
        <w:pStyle w:val="BodyText"/>
      </w:pPr>
      <w:r>
        <w:t xml:space="preserve">Metric</w:t>
      </w:r>
      <w:r>
        <w:br/>
      </w:r>
    </w:p>
    <w:p>
      <w:pPr>
        <w:pStyle w:val="BodyText"/>
      </w:pPr>
      <w:r>
        <w:t xml:space="preserve">Prior to Intervention</w:t>
      </w:r>
      <w:r>
        <w:br/>
      </w:r>
    </w:p>
    <w:p>
      <w:pPr>
        <w:pStyle w:val="BodyText"/>
      </w:pPr>
      <w:r>
        <w:t xml:space="preserve">Above the Intervention</w:t>
      </w:r>
      <w:r>
        <w:br/>
      </w:r>
      <w:r>
        <w:br/>
      </w:r>
      <w:r>
        <w:t xml:space="preserve">After 1 Year</w:t>
      </w:r>
    </w:p>
    <w:p>
      <w:pPr>
        <w:pStyle w:val="BodyText"/>
      </w:pPr>
      <w:r>
        <w:br/>
      </w:r>
    </w:p>
    <w:p>
      <w:pPr>
        <w:pStyle w:val="BodyText"/>
      </w:pPr>
      <w:r>
        <w:br/>
      </w:r>
    </w:p>
    <w:p>
      <w:pPr>
        <w:pStyle w:val="BodyText"/>
      </w:pPr>
      <w:r>
        <w:br/>
      </w:r>
    </w:p>
    <w:p>
      <w:pPr>
        <w:pStyle w:val="BodyText"/>
      </w:pPr>
      <w:r>
        <w:t xml:space="preserve">Stockout Rate for Essential Drugs</w:t>
      </w:r>
    </w:p>
    <w:p>
      <w:pPr>
        <w:pStyle w:val="BodyText"/>
      </w:pPr>
      <w:r>
        <w:t xml:space="preserve">15%</w:t>
      </w:r>
    </w:p>
    <w:p>
      <w:pPr>
        <w:pStyle w:val="BodyText"/>
      </w:pPr>
      <w:r>
        <w:t xml:space="preserve">4%</w:t>
      </w:r>
    </w:p>
    <w:p>
      <w:pPr>
        <w:pStyle w:val="BodyText"/>
      </w:pPr>
      <w:r>
        <w:br/>
      </w:r>
      <w:r>
        <w:rPr>
          <w:bCs/>
          <w:b/>
        </w:rPr>
        <w:t xml:space="preserve">Average Customer Wait Time</w:t>
      </w:r>
      <w:r>
        <w:br/>
      </w:r>
      <w:r>
        <w:t xml:space="preserve">/tr&gt;</w:t>
      </w:r>
      <w:r>
        <w:br/>
      </w:r>
    </w:p>
    <w:p>
      <w:pPr>
        <w:pStyle w:val="BodyText"/>
      </w:pPr>
      <w:r>
        <w:br/>
      </w:r>
    </w:p>
    <w:p>
      <w:pPr>
        <w:pStyle w:val="BodyText"/>
      </w:pPr>
      <w:r>
        <w:t xml:space="preserve">Average Customer Wait Time</w:t>
      </w:r>
    </w:p>
    <w:p>
      <w:pPr>
        <w:pStyle w:val="BodyText"/>
      </w:pPr>
      <w:r>
        <w:t xml:space="preserve">25 minutes10 minutes/col&gt;</w:t>
      </w:r>
    </w:p>
    <w:p>
      <w:pPr>
        <w:pStyle w:val="BodyText"/>
      </w:pPr>
      <w:r>
        <w:br/>
      </w:r>
    </w:p>
    <w:p>
      <w:pPr>
        <w:pStyle w:val="BodyText"/>
      </w:pPr>
      <w:r>
        <w:t xml:space="preserve">Customer Retention Rate</w:t>
      </w:r>
      <w:r>
        <w:br/>
      </w:r>
      <w:r>
        <w:t xml:space="preserve">/tr&gt;</w:t>
      </w:r>
      <w:r>
        <w:br/>
      </w:r>
    </w:p>
    <w:p>
      <w:pPr>
        <w:pStyle w:val="BodyText"/>
      </w:pPr>
      <w:r>
        <w:br/>
      </w:r>
    </w:p>
    <w:p>
      <w:pPr>
        <w:pStyle w:val="BodyText"/>
      </w:pPr>
      <w:r>
        <w:t xml:space="preserve">Customer Retention Rate</w:t>
      </w:r>
    </w:p>
    <w:p>
      <w:pPr>
        <w:pStyle w:val="BodyText"/>
      </w:pPr>
      <w:r>
        <w:t xml:space="preserve">40%</w:t>
      </w:r>
    </w:p>
    <w:p>
      <w:pPr>
        <w:pStyle w:val="BodyText"/>
      </w:pPr>
      <w:r>
        <w:t xml:space="preserve">75%</w:t>
      </w:r>
    </w:p>
    <w:p>
      <w:pPr>
        <w:pStyle w:val="BodyText"/>
      </w:pPr>
      <w:r>
        <w:br/>
      </w:r>
    </w:p>
    <w:p>
      <w:pPr>
        <w:pStyle w:val="BodyText"/>
      </w:pPr>
      <w:r>
        <w:rPr>
          <w:bCs/>
          <w:b/>
        </w:rPr>
        <w:t xml:space="preserve">Negligible</w:t>
      </w:r>
      <w:r>
        <w:br/>
      </w:r>
      <w:r>
        <w:t xml:space="preserve">/tr&gt;</w:t>
      </w:r>
      <w:r>
        <w:br/>
      </w:r>
    </w:p>
    <w:p>
      <w:pPr>
        <w:pStyle w:val="BodyText"/>
      </w:pPr>
      <w:r>
        <w:br/>
      </w:r>
    </w:p>
    <w:p>
      <w:pPr>
        <w:pStyle w:val="BodyText"/>
      </w:pPr>
      <w:r>
        <w:t xml:space="preserve">Wastage from Expired Stock</w:t>
      </w:r>
    </w:p>
    <w:p>
      <w:pPr>
        <w:pStyle w:val="BodyText"/>
      </w:pPr>
      <w:r>
        <w:t xml:space="preserve">8% of total inventory value</w:t>
      </w:r>
      <w:r>
        <w:br/>
      </w:r>
    </w:p>
    <w:p>
      <w:pPr>
        <w:pStyle w:val="BodyText"/>
      </w:pPr>
      <w:r>
        <w:t xml:space="preserve">1.5%</w:t>
      </w:r>
      <w:r>
        <w:br/>
      </w:r>
    </w:p>
    <w:p>
      <w:pPr>
        <w:pStyle w:val="BodyText"/>
      </w:pPr>
      <w:r>
        <w:br/>
      </w:r>
    </w:p>
    <w:bookmarkEnd w:id="25"/>
    <w:bookmarkStart w:id="26" w:name="X279c5048617532e602dce36cc11133f0d7fa992"/>
    <w:p>
      <w:pPr>
        <w:pStyle w:val="Heading2"/>
      </w:pPr>
      <w:r>
        <w:t xml:space="preserve">Conclusion and Recommendations for Other Chemists in Nigeria Lagos</w:t>
      </w:r>
    </w:p>
    <w:p>
      <w:pPr>
        <w:pStyle w:val="FirstParagraph"/>
      </w:pPr>
      <w:r>
        <w:br/>
      </w:r>
      <w:r>
        <w:t xml:space="preserve">This case study demonstrates that the traditional</w:t>
      </w:r>
      <w:r>
        <w:t xml:space="preserve"> </w:t>
      </w:r>
      <w:r>
        <w:rPr>
          <w:iCs/>
          <w:i/>
        </w:rPr>
        <w:t xml:space="preserve">Chemist</w:t>
      </w:r>
      <w:r>
        <w:t xml:space="preserve"> </w:t>
      </w:r>
      <w:r>
        <w:t xml:space="preserve">model is not obsolete but requires adaptation to remain relevant and effective in modern</w:t>
      </w:r>
      <w:r>
        <w:t xml:space="preserve"> </w:t>
      </w:r>
      <w:r>
        <w:rPr>
          <w:bCs/>
          <w:b/>
        </w:rPr>
        <w:t xml:space="preserve">Nigeria Lagos</w:t>
      </w:r>
      <w:r>
        <w:t xml:space="preserve">. The integration of technology, robust supply chain management, and a strong focus on community trust are critical success factors.</w:t>
      </w:r>
      <w:r>
        <w:br/>
      </w:r>
      <w:r>
        <w:br/>
      </w:r>
      <w:r>
        <w:t xml:space="preserve">For other</w:t>
      </w:r>
      <w:r>
        <w:t xml:space="preserve"> </w:t>
      </w:r>
      <w:r>
        <w:rPr>
          <w:iCs/>
          <w:i/>
        </w:rPr>
        <w:t xml:space="preserve">Chemist</w:t>
      </w:r>
      <w:r>
        <w:t xml:space="preserve"> </w:t>
      </w:r>
      <w:r>
        <w:t xml:space="preserve">operators considering similar transformations in</w:t>
      </w:r>
      <w:r>
        <w:t xml:space="preserve"> </w:t>
      </w:r>
      <w:r>
        <w:rPr>
          <w:bCs/>
          <w:b/>
        </w:rPr>
        <w:t xml:space="preserve">Nigeria Lagos</w:t>
      </w:r>
      <w:r>
        <w:t xml:space="preserve">, the following recommendations are proposed:</w:t>
      </w:r>
      <w:r>
        <w:br/>
      </w:r>
      <w:r>
        <w:br/>
      </w:r>
      <w:r>
        <w:t xml:space="preserve">1.</w:t>
      </w:r>
      <w:r>
        <w:t xml:space="preserve"> </w:t>
      </w:r>
      <w:r>
        <w:rPr>
          <w:bCs/>
          <w:b/>
        </w:rPr>
        <w:t xml:space="preserve">Digital Adoption is Non-Negotiable:</w:t>
      </w:r>
      <w:r>
        <w:t xml:space="preserve"> </w:t>
      </w:r>
      <w:r>
        <w:t xml:space="preserve">Manual systems cannot cope with the volume and complexity of modern retail pharmacy. Investing in cloud-based PMS is essential for real-time decision-making.</w:t>
      </w:r>
      <w:r>
        <w:br/>
      </w:r>
      <w:r>
        <w:br/>
      </w:r>
      <w:r>
        <w:t xml:space="preserve">2.</w:t>
      </w:r>
      <w:r>
        <w:t xml:space="preserve"> </w:t>
      </w:r>
      <w:r>
        <w:rPr>
          <w:bCs/>
          <w:b/>
        </w:rPr>
        <w:t xml:space="preserve">Localize Your Supply Chain:</w:t>
      </w:r>
      <w:r>
        <w:t xml:space="preserve">Relying on informal markets for supply exposes businesses to price volatility and quality risks. Establish formal contracts with verified distributors who understand the logistical realities of</w:t>
      </w:r>
      <w:r>
        <w:t xml:space="preserve"> </w:t>
      </w:r>
      <w:r>
        <w:rPr>
          <w:bCs/>
          <w:b/>
        </w:rPr>
        <w:t xml:space="preserve">Nigeria Lagos</w:t>
      </w:r>
      <w:r>
        <w:t xml:space="preserve">.</w:t>
      </w:r>
      <w:r>
        <w:br/>
      </w:r>
      <w:r>
        <w:br/>
      </w:r>
      <w:r>
        <w:t xml:space="preserve">3.</w:t>
      </w:r>
      <w:r>
        <w:t xml:space="preserve"> </w:t>
      </w:r>
      <w:r>
        <w:rPr>
          <w:bCs/>
          <w:b/>
        </w:rPr>
        <w:t xml:space="preserve">Prioritize Trust Building:</w:t>
      </w:r>
      <w:r>
        <w:t xml:space="preserve">In an environment where counterfeit drugs are a concern, transparency is your strongest asset. Use technology to verify authenticity and engage with the community through health education.</w:t>
      </w:r>
      <w:r>
        <w:br/>
      </w:r>
      <w:r>
        <w:br/>
      </w:r>
      <w:r>
        <w:t xml:space="preserve">4.</w:t>
      </w:r>
      <w:r>
        <w:t xml:space="preserve"> </w:t>
      </w:r>
      <w:r>
        <w:rPr>
          <w:bCs/>
          <w:b/>
        </w:rPr>
        <w:t xml:space="preserve">Regulatory Proactivity:</w:t>
      </w:r>
      <w:r>
        <w:t xml:space="preserve">Stay ahead of compliance requirements by using digital tools that automate record-keeping for controlled substances and prescriptions.</w:t>
      </w:r>
      <w:r>
        <w:br/>
      </w:r>
      <w:r>
        <w:br/>
      </w:r>
      <w:r>
        <w:t xml:space="preserve">By embracing these strategies,</w:t>
      </w:r>
      <w:r>
        <w:t xml:space="preserve"> </w:t>
      </w:r>
      <w:r>
        <w:rPr>
          <w:iCs/>
          <w:i/>
        </w:rPr>
        <w:t xml:space="preserve">Chemist</w:t>
      </w:r>
      <w:r>
        <w:t xml:space="preserve"> </w:t>
      </w:r>
      <w:r>
        <w:t xml:space="preserve">businesses in</w:t>
      </w:r>
      <w:r>
        <w:t xml:space="preserve"> </w:t>
      </w:r>
      <w:r>
        <w:rPr>
          <w:bCs/>
          <w:b/>
        </w:rPr>
        <w:t xml:space="preserve">Nigeria Lagos</w:t>
      </w:r>
      <w:r>
        <w:t xml:space="preserve"> </w:t>
      </w:r>
      <w:r>
        <w:t xml:space="preserve">can not only improve their bottom line but also play a pivotal role in improving public health outcomes. The future of retail pharmacy lies in the seamless integration of healthcare service with modern technological and operational excellence.</w:t>
      </w:r>
      <w:r>
        <w:br/>
      </w:r>
      <w:r>
        <w:br/>
      </w:r>
    </w:p>
    <w:bookmarkEnd w:id="26"/>
    <w:bookmarkStart w:id="27" w:name="about-this-case-study"/>
    <w:p>
      <w:pPr>
        <w:pStyle w:val="Heading2"/>
      </w:pPr>
      <w:r>
        <w:t xml:space="preserve">About This Case Study</w:t>
      </w:r>
    </w:p>
    <w:p>
      <w:pPr>
        <w:pStyle w:val="FirstParagraph"/>
      </w:pPr>
      <w:r>
        <w:br/>
      </w:r>
      <w:r>
        <w:t xml:space="preserve">This document was prepared to highlight best practices for</w:t>
      </w:r>
      <w:r>
        <w:t xml:space="preserve"> </w:t>
      </w:r>
      <w:r>
        <w:rPr>
          <w:iCs/>
          <w:i/>
        </w:rPr>
        <w:t xml:space="preserve">Chemist</w:t>
      </w:r>
      <w:r>
        <w:t xml:space="preserve"> </w:t>
      </w:r>
      <w:r>
        <w:t xml:space="preserve">operations within the dynamic urban context of</w:t>
      </w:r>
      <w:r>
        <w:t xml:space="preserve"> </w:t>
      </w:r>
      <w:r>
        <w:rPr>
          <w:bCs/>
          <w:b/>
        </w:rPr>
        <w:t xml:space="preserve">Nigeria Lagos</w:t>
      </w:r>
      <w:r>
        <w:t xml:space="preserve">. It serves as a resource for pharmacists, healthcare administrators, and investors interested in the pharmaceutical retail sector in West Africa.</w:t>
      </w:r>
      <w:r>
        <w:br/>
      </w:r>
      <w:r>
        <w:br/>
      </w:r>
    </w:p>
    <w:p>
      <w:pPr>
        <w:pStyle w:val="BodyText"/>
      </w:pPr>
      <w:r>
        <w:t xml:space="preserve">© 2023 Healthcare Innovation Group. All rights reserved.</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Retail Pharmacy Operations in Nigeria Lagos</dc:title>
  <dc:creator/>
  <dc:language>en</dc:language>
  <cp:keywords/>
  <dcterms:created xsi:type="dcterms:W3CDTF">2026-07-29T04:04:11Z</dcterms:created>
  <dcterms:modified xsi:type="dcterms:W3CDTF">2026-07-29T04:04:11Z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