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Civil</w:t>
      </w:r>
      <w:r>
        <w:t xml:space="preserve"> </w:t>
      </w:r>
      <w:r>
        <w:t xml:space="preserve">Engineering</w:t>
      </w:r>
      <w:r>
        <w:t xml:space="preserve"> </w:t>
      </w:r>
      <w:r>
        <w:t xml:space="preserve">Challenges</w:t>
      </w:r>
      <w:r>
        <w:t xml:space="preserve"> </w:t>
      </w:r>
      <w:r>
        <w:t xml:space="preserve">in</w:t>
      </w:r>
      <w:r>
        <w:t xml:space="preserve"> </w:t>
      </w:r>
      <w:r>
        <w:t xml:space="preserve">Algeria,</w:t>
      </w:r>
      <w:r>
        <w:t xml:space="preserve"> </w:t>
      </w:r>
      <w:r>
        <w:t xml:space="preserve">Algiers</w:t>
      </w:r>
    </w:p>
    <w:bookmarkStart w:id="32" w:name="X20b3bed2940c298f316df9d7474aa4778fa50e7"/>
    <w:p>
      <w:pPr>
        <w:pStyle w:val="Heading1"/>
      </w:pPr>
      <w:r>
        <w:t xml:space="preserve">Case Study Analysis of Civil Engineering Projects in Algeria, Algiers</w:t>
      </w:r>
    </w:p>
    <w:p>
      <w:pPr>
        <w:pStyle w:val="FirstParagraph"/>
      </w:pPr>
      <w:r>
        <w:rPr>
          <w:bCs/>
          <w:b/>
        </w:rPr>
        <w:t xml:space="preserve">Date:</w:t>
      </w:r>
      <w:r>
        <w:t xml:space="preserve"> </w:t>
      </w:r>
      <w:r>
        <w:t xml:space="preserve">October 2023</w:t>
      </w:r>
      <w:r>
        <w:br/>
      </w:r>
      <w:r>
        <w:rPr>
          <w:bCs/>
          <w:b/>
        </w:rPr>
        <w:t xml:space="preserve">Coverage Area:</w:t>
      </w:r>
      <w:r>
        <w:t xml:space="preserve">Africa / North Africa Region</w:t>
      </w:r>
      <w:r>
        <w:br/>
      </w:r>
      <w:r>
        <w:rPr>
          <w:bCs/>
          <w:b/>
        </w:rPr>
        <w:t xml:space="preserve">Focus Location:</w:t>
      </w:r>
      <w:r>
        <w:t xml:space="preserve">National Capital and Coastal Hub, Algeria, Algiers</w:t>
      </w:r>
    </w:p>
    <w:bookmarkStart w:id="20" w:name="executive-summary"/>
    <w:p>
      <w:pPr>
        <w:pStyle w:val="Heading2"/>
      </w:pPr>
      <w:r>
        <w:t xml:space="preserve">Executive Summary</w:t>
      </w:r>
    </w:p>
    <w:p>
      <w:pPr>
        <w:pStyle w:val="FirstParagraph"/>
      </w:pPr>
      <w:r>
        <w:t xml:space="preserve">This document serves as a comprehensive case study regarding the evolution, challenges, and strategic importance of the Civil Engineer profession within the specific socio-economic context of Algeria. Specifically focusing on its capital city, Algeria Algiers, this analysis explores how modern infrastructure development intersects with historical preservation, seismic safety requirements, and rapid urbanization. The goal is to understand how a Civil Engineer must adapt technical expertise to meet the unique demands of one of North Africa’s most dynamic metropolitan areas.</w:t>
      </w:r>
    </w:p>
    <w:bookmarkEnd w:id="20"/>
    <w:bookmarkStart w:id="21" w:name="X293b137533d889fcefc5cad29405c7d24bff058"/>
    <w:p>
      <w:pPr>
        <w:pStyle w:val="Heading2"/>
      </w:pPr>
      <w:r>
        <w:t xml:space="preserve">1. Introduction: The Context of Algeria Algiers</w:t>
      </w:r>
    </w:p>
    <w:p>
      <w:pPr>
        <w:pStyle w:val="FirstParagraph"/>
      </w:pPr>
      <w:r>
        <w:t xml:space="preserve">The city of Algiers, located on the Mediterranean coast in northern Algeria, presents a complex matrix for urban planning and infrastructure development. Known locally as "Algiers" or historically as the Regency, this metropolis has undergone significant transformation since independence. As the economic and political heart of Algeria Algiers demands robust civil infrastructure to support a growing population that exceeds four million within its metropolitan bounds.</w:t>
      </w:r>
    </w:p>
    <w:p>
      <w:pPr>
        <w:pStyle w:val="BodyText"/>
      </w:pPr>
      <w:r>
        <w:t xml:space="preserve">The geographical setting is inherently challenging. The city is built on steep slopes descending to the sea, creating a vertical urban sprawl that defies traditional horizontal planning models. For any Civil Engineer working in this region, the terrain itself becomes the primary design constraint. Unlike flat plains where infrastructure spreads linearly, Algeria Algiers requires a multi-layered approach involving extensive tunneling, retaining walls, and elevated highways.</w:t>
      </w:r>
    </w:p>
    <w:bookmarkEnd w:id="21"/>
    <w:bookmarkStart w:id="24" w:name="X03475b4ae35ca9419b63dd5135d3fdf1c358576"/>
    <w:p>
      <w:pPr>
        <w:pStyle w:val="Heading2"/>
      </w:pPr>
      <w:r>
        <w:t xml:space="preserve">2. The Role of the Civil Engineer in Modern Development</w:t>
      </w:r>
    </w:p>
    <w:p>
      <w:pPr>
        <w:pStyle w:val="FirstParagraph"/>
      </w:pPr>
      <w:r>
        <w:t xml:space="preserve">In recent decades, the role of the Civil Engineer in Algeria has shifted from simple reconstruction to complex innovation. Following various national development plans aimed at reducing dependence on hydrocarbons, there has been a surge in public works projects ranging from highway networks to renewable energy facilities. A Civil Engineer is no longer just a structural calculator; they are project managers, environmental stewards, and regulatory navigators.</w:t>
      </w:r>
    </w:p>
    <w:bookmarkStart w:id="22" w:name="urban-infrastructure-and-mobility"/>
    <w:p>
      <w:pPr>
        <w:pStyle w:val="Heading3"/>
      </w:pPr>
      <w:r>
        <w:t xml:space="preserve">2.1 Urban Infrastructure and Mobility</w:t>
      </w:r>
    </w:p>
    <w:p>
      <w:pPr>
        <w:pStyle w:val="FirstParagraph"/>
      </w:pPr>
      <w:r>
        <w:t xml:space="preserve">The expansion of the Algiers Metro (Métro d'Alger) represents one of the most significant undertakings for Civil Engineers in the country. Constructing subway systems in a city with complex soil mechanics requires advanced geotechnical engineering skills. The Civil Engineer must manage ground stability issues while minimizing disruption to historic neighborhoods above. This case study highlights how local engineers collaborated with international firms to design stations that respect both structural integrity and urban aesthetics.</w:t>
      </w:r>
    </w:p>
    <w:bookmarkEnd w:id="22"/>
    <w:bookmarkStart w:id="23" w:name="the-coastal-boulevard-boulevard-corniche"/>
    <w:p>
      <w:pPr>
        <w:pStyle w:val="Heading3"/>
      </w:pPr>
      <w:r>
        <w:t xml:space="preserve">2.2 The Coastal Boulevard (Boulevard Corniche)</w:t>
      </w:r>
    </w:p>
    <w:p>
      <w:pPr>
        <w:pStyle w:val="FirstParagraph"/>
      </w:pPr>
      <w:r>
        <w:t xml:space="preserve">The ongoing rehabilitation of the coastal boulevard serves as a critical case point. Here, the Civil Engineer faces dual threats: soil erosion from the Mediterranean Sea and heavy vehicular traffic loads. Retrofitting existing structures while building new sea walls requires a deep understanding of marine civil engineering principles. The project demonstrates how a Civil Engineer must balance aesthetic enhancement—turning the road into a promenade—with rigorous structural reinforcement.</w:t>
      </w:r>
    </w:p>
    <w:bookmarkEnd w:id="23"/>
    <w:bookmarkEnd w:id="24"/>
    <w:bookmarkStart w:id="28" w:name="X9e0052f0d2420ed069d2f053a39cbf790eeb39d"/>
    <w:p>
      <w:pPr>
        <w:pStyle w:val="Heading2"/>
      </w:pPr>
      <w:r>
        <w:t xml:space="preserve">3. Key Challenges Faced by the Civil Engineer</w:t>
      </w:r>
    </w:p>
    <w:bookmarkStart w:id="25" w:name="challenge-1-seismic-resilience"/>
    <w:p>
      <w:pPr>
        <w:pStyle w:val="Heading3"/>
      </w:pPr>
      <w:r>
        <w:t xml:space="preserve">Challenge 1: Seismic Resilience</w:t>
      </w:r>
    </w:p>
    <w:p>
      <w:pPr>
        <w:pStyle w:val="FirstParagraph"/>
      </w:pPr>
      <w:r>
        <w:t xml:space="preserve">A primary concern for any Civil Engineer operating in Algeria is seismic activity. The region sits near active fault lines, necessitating strict adherence to the Algerian seismic code (RPA). In a case study context, analyzing building failures or successes provides data on how well current engineering practices mitigate earthquake risks. Civil Engineers must employ base isolation techniques and ductile detailing in high-rise construction in Algeria Algiers to ensure life safety during potential tremors.</w:t>
      </w:r>
    </w:p>
    <w:bookmarkEnd w:id="25"/>
    <w:bookmarkStart w:id="26" w:name="challenge-2-the-high-water-table"/>
    <w:p>
      <w:pPr>
        <w:pStyle w:val="Heading3"/>
      </w:pPr>
      <w:r>
        <w:t xml:space="preserve">Challenge 2: The High Water Table</w:t>
      </w:r>
    </w:p>
    <w:p>
      <w:pPr>
        <w:pStyle w:val="FirstParagraph"/>
      </w:pPr>
      <w:r>
        <w:t xml:space="preserve">Certain districts of Algeria Algiers suffer from a high water table, posing risks of flooding and foundation instability. Civil Engineers are tasked with designing sophisticated drainage systems and waterproofing solutions for basements and underground parking facilities. Failure to address this hydrological factor can lead to structural degradation over time, highlighting the importance of sustainable water management in civil engineering projects.</w:t>
      </w:r>
    </w:p>
    <w:bookmarkEnd w:id="26"/>
    <w:bookmarkStart w:id="27" w:name="Xab193cdd124ddc92df0f3f8d15ad35780463ca2"/>
    <w:p>
      <w:pPr>
        <w:pStyle w:val="Heading3"/>
      </w:pPr>
      <w:r>
        <w:t xml:space="preserve">Challenge 3: Balancing Heritage and Modernity</w:t>
      </w:r>
    </w:p>
    <w:p>
      <w:pPr>
        <w:pStyle w:val="FirstParagraph"/>
      </w:pPr>
      <w:r>
        <w:t xml:space="preserve">The Casbah, a UNESCO World Heritage site located within Algeria Algiers, imposes strict limitations on construction near historic zones. A Civil Engineer working in these vicinity must utilize non-invasive construction techniques. This requires innovative thinking, such as using lightweight materials or remote-controlled machinery where heavy equipment cannot access narrow medina streets. The preservation aspect adds a layer of cultural responsibility to the technical role of the engineer.</w:t>
      </w:r>
    </w:p>
    <w:bookmarkEnd w:id="27"/>
    <w:bookmarkEnd w:id="28"/>
    <w:bookmarkStart w:id="29" w:name="X24413b2c4ff8491f9e763ebb8b72af8424f298d"/>
    <w:p>
      <w:pPr>
        <w:pStyle w:val="Heading2"/>
      </w:pPr>
      <w:r>
        <w:t xml:space="preserve">4. Case Study Specifics: The New University City Project</w:t>
      </w:r>
    </w:p>
    <w:p>
      <w:pPr>
        <w:pStyle w:val="FirstParagraph"/>
      </w:pPr>
      <w:r>
        <w:t xml:space="preserve">To illustrate the practical application of these concepts, we examine a specific hypothetical project: "The New University City." Located on the outskirts of Algeria Algiers, this massive development aims to house thousands of students and faculty members.</w:t>
      </w:r>
    </w:p>
    <w:p>
      <w:pPr>
        <w:pStyle w:val="BodyText"/>
      </w:pPr>
      <w:r>
        <w:rPr>
          <w:bCs/>
          <w:b/>
        </w:rPr>
        <w:t xml:space="preserve">The Civil Engineer's Mandate:</w:t>
      </w:r>
    </w:p>
    <w:p>
      <w:pPr>
        <w:numPr>
          <w:ilvl w:val="0"/>
          <w:numId w:val="1001"/>
        </w:numPr>
        <w:pStyle w:val="Compact"/>
      </w:pPr>
      <w:r>
        <w:rPr>
          <w:bCs/>
          <w:b/>
        </w:rPr>
        <w:t xml:space="preserve">Spatial Optimization:</w:t>
      </w:r>
      <w:r>
        <w:t xml:space="preserve"> </w:t>
      </w:r>
      <w:r>
        <w:t xml:space="preserve">Due to land scarcity in Algeria, the design utilizes high-density vertical living. The Civil Engineer designed reinforced concrete cores with pre-fabricated facade elements to speed up construction.</w:t>
      </w:r>
    </w:p>
    <w:p>
      <w:pPr>
        <w:numPr>
          <w:ilvl w:val="0"/>
          <w:numId w:val="1001"/>
        </w:numPr>
        <w:pStyle w:val="Compact"/>
      </w:pPr>
      <w:r>
        <w:rPr>
          <w:bCs/>
          <w:b/>
        </w:rPr>
        <w:t xml:space="preserve">Sustainability:</w:t>
      </w:r>
      <w:r>
        <w:t xml:space="preserve"> </w:t>
      </w:r>
      <w:r>
        <w:t xml:space="preserve">Incorporating passive solar design, the Civil Engineer oriented buildings to maximize natural light while reducing cooling loads—a critical factor in Algeria’s hot summers.</w:t>
      </w:r>
    </w:p>
    <w:p>
      <w:pPr>
        <w:numPr>
          <w:ilvl w:val="0"/>
          <w:numId w:val="1001"/>
        </w:numPr>
        <w:pStyle w:val="Compact"/>
      </w:pPr>
      <w:r>
        <w:rPr>
          <w:bCs/>
          <w:b/>
        </w:rPr>
        <w:t xml:space="preserve">Social Integration:</w:t>
      </w:r>
      <w:r>
        <w:t xml:space="preserve"> </w:t>
      </w:r>
      <w:r>
        <w:t xml:space="preserve">The layout was designed by the Civil Engineer to include communal spaces that encourage social interaction, addressing the psychological well-being of students.</w:t>
      </w:r>
    </w:p>
    <w:p>
      <w:pPr>
        <w:pStyle w:val="FirstParagraph"/>
      </w:pPr>
      <w:r>
        <w:t xml:space="preserve">This project exemplifies how a Civil Engineer serves as a bridge between academic needs, environmental constraints, and budgetary limitations in Algeria.</w:t>
      </w:r>
    </w:p>
    <w:bookmarkEnd w:id="29"/>
    <w:bookmarkStart w:id="30" w:name="X5176151791cecdc85829807420a3b30a17fe1fc"/>
    <w:p>
      <w:pPr>
        <w:pStyle w:val="Heading2"/>
      </w:pPr>
      <w:r>
        <w:t xml:space="preserve">5. Future Outlook and Professional Development</w:t>
      </w:r>
    </w:p>
    <w:p>
      <w:pPr>
        <w:pStyle w:val="FirstParagraph"/>
      </w:pPr>
      <w:r>
        <w:t xml:space="preserve">The future for the Civil Engineer in Algeria is promising but demanding. With the government’s push toward green energy and smart cities, the scope of civil engineering is expanding into electrical integration and data infrastructure. For those operating in Algeria Algiers, proficiency in Building Information Modeling (BIM) software is becoming a mandatory skill set.</w:t>
      </w:r>
    </w:p>
    <w:p>
      <w:pPr>
        <w:pStyle w:val="BodyText"/>
      </w:pPr>
      <w:r>
        <w:t xml:space="preserve">Furthermore, international cooperation continues to grow. Local Civil Engineers are increasingly engaging with global standards, bringing best practices from Europe and Asia into the Algerian context. This knowledge transfer is vital for improving safety standards and construction quality in Algeria Algiers.</w:t>
      </w:r>
    </w:p>
    <w:bookmarkEnd w:id="30"/>
    <w:bookmarkStart w:id="31" w:name="conclusion"/>
    <w:p>
      <w:pPr>
        <w:pStyle w:val="Heading2"/>
      </w:pPr>
      <w:r>
        <w:t xml:space="preserve">6. Conclusion</w:t>
      </w:r>
    </w:p>
    <w:p>
      <w:pPr>
        <w:pStyle w:val="FirstParagraph"/>
      </w:pPr>
      <w:r>
        <w:t xml:space="preserve">This case study underscores that being a Civil Engineer in Algeria is not merely a technical profession but a critical component of national development. In the specific context of Algeria Algiers, the engineer must be an architect of resilience, capable of navigating seismic risks, geographic constraints, and rapid urbanization. The successful execution of infrastructure projects in this region relies heavily on the adaptability and expertise of local Civil Engineers who understand both the technical requirements and the cultural significance of their built environment.</w:t>
      </w:r>
    </w:p>
    <w:p>
      <w:pPr>
        <w:pStyle w:val="BodyText"/>
      </w:pPr>
      <w:r>
        <w:t xml:space="preserve">As Algeria continues to modernize, the role of the Civil Engineer will remain pivotal in shaping a sustainable, safe, and prosperous future for its citizens. The challenges faced in Algeria Algiers serve as a microcosm for broader development issues across North Africa, making these engineering solutions highly relevant on an international scale.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Civil Engineering Challenges in Algeria, Algiers</dc:title>
  <dc:creator/>
  <dc:language>en</dc:language>
  <cp:keywords/>
  <dcterms:created xsi:type="dcterms:W3CDTF">2026-07-29T11:07:08Z</dcterms:created>
  <dcterms:modified xsi:type="dcterms:W3CDTF">2026-07-29T11:07:08Z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