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in</w:t>
      </w:r>
      <w:r>
        <w:t xml:space="preserve"> </w:t>
      </w:r>
      <w:r>
        <w:t xml:space="preserve">Australia</w:t>
      </w:r>
      <w:r>
        <w:t xml:space="preserve"> </w:t>
      </w:r>
      <w:r>
        <w:t xml:space="preserve">Brisbane</w:t>
      </w:r>
    </w:p>
    <w:bookmarkStart w:id="31" w:name="Xa6528d3281be8d15f86d494a8c808380e7787f4"/>
    <w:p>
      <w:pPr>
        <w:pStyle w:val="Heading1"/>
      </w:pPr>
      <w:r>
        <w:t xml:space="preserve">Case Study: Innovative Civil Engineering Solutions for Sustainable Urban Growth in Australia Brisbane</w:t>
      </w:r>
    </w:p>
    <w:p>
      <w:pPr>
        <w:pStyle w:val="FirstParagraph"/>
      </w:pPr>
      <w:r>
        <w:rPr>
          <w:bCs/>
          <w:b/>
        </w:rPr>
        <w:t xml:space="preserve">Date:</w:t>
      </w:r>
      <w:r>
        <w:t xml:space="preserve"> </w:t>
      </w:r>
      <w:r>
        <w:t xml:space="preserve">October 26, 2023</w:t>
      </w:r>
      <w:r>
        <w:br/>
      </w:r>
      <w:r>
        <w:rPr>
          <w:bCs/>
          <w:b/>
        </w:rPr>
        <w:t xml:space="preserve">Sector:</w:t>
      </w:r>
      <w:r>
        <w:t xml:space="preserve"> </w:t>
      </w:r>
      <w:r>
        <w:t xml:space="preserve">Urban Infrastructure &amp; Water Management</w:t>
      </w:r>
      <w:r>
        <w:br/>
      </w:r>
    </w:p>
    <w:p>
      <w:pPr>
        <w:pStyle w:val="BodyText"/>
      </w:pPr>
      <w:r>
        <w:t xml:space="preserve">Location:Australia Brisbane</w:t>
      </w:r>
    </w:p>
    <w:bookmarkStart w:id="20" w:name="executive-summary"/>
    <w:p>
      <w:pPr>
        <w:pStyle w:val="Heading2"/>
      </w:pPr>
      <w:r>
        <w:t xml:space="preserve">Executive Summary</w:t>
      </w:r>
    </w:p>
    <w:p>
      <w:pPr>
        <w:pStyle w:val="FirstParagraph"/>
      </w:pPr>
      <w:r>
        <w:t xml:space="preserve">This</w:t>
      </w:r>
      <w:r>
        <w:t xml:space="preserve"> </w:t>
      </w:r>
      <w:r>
        <w:rPr>
          <w:bCs/>
          <w:b/>
        </w:rPr>
        <w:t xml:space="preserve">Civil Engineer</w:t>
      </w:r>
      <w:r>
        <w:t xml:space="preserve">-led project serves as a comprehensive</w:t>
      </w:r>
      <w:r>
        <w:t xml:space="preserve"> </w:t>
      </w:r>
      <w:r>
        <w:rPr>
          <w:bCs/>
          <w:b/>
        </w:rPr>
        <w:t xml:space="preserve">Case Study</w:t>
      </w:r>
      <w:r>
        <w:t xml:space="preserve"> </w:t>
      </w:r>
      <w:r>
        <w:t xml:space="preserve">examining the complex interplay between rapid urban expansion, climate resilience, and infrastructure development in the city of</w:t>
      </w:r>
    </w:p>
    <w:p>
      <w:pPr>
        <w:pStyle w:val="BodyText"/>
      </w:pPr>
      <w:r>
        <w:t xml:space="preserve">Australia Brisbane.The document details how modern engineering principles were applied to address specific regional challenges, including flooding risks associated with the Brisbane River and its tributaries, while simultaneously supporting population growth. By analyzing this scenario, stakeholders can understand the critical role a dedicated</w:t>
      </w:r>
      <w:r>
        <w:t xml:space="preserve"> </w:t>
      </w:r>
      <w:r>
        <w:rPr>
          <w:bCs/>
          <w:b/>
        </w:rPr>
        <w:t xml:space="preserve">Civil Engineer</w:t>
      </w:r>
      <w:r>
        <w:t xml:space="preserve"> </w:t>
      </w:r>
      <w:r>
        <w:t xml:space="preserve">plays in shaping sustainable cities within</w:t>
      </w:r>
    </w:p>
    <w:p>
      <w:pPr>
        <w:pStyle w:val="BodyText"/>
      </w:pPr>
      <w:r>
        <w:t xml:space="preserve">Australia Brisbane.</w:t>
      </w:r>
    </w:p>
    <w:bookmarkEnd w:id="20"/>
    <w:bookmarkStart w:id="21" w:name="project-background-and-context"/>
    <w:p>
      <w:pPr>
        <w:pStyle w:val="Heading2"/>
      </w:pPr>
      <w:r>
        <w:t xml:space="preserve">1.0 Project Background and Context</w:t>
      </w:r>
    </w:p>
    <w:p>
      <w:pPr>
        <w:pStyle w:val="FirstParagraph"/>
      </w:pPr>
      <w:r>
        <w:t xml:space="preserve">Australia Brisbane, the capital city of Queensland, has experienced significant demographic shifts over the past decade. As a hub for tourism, education, and business in Eastern</w:t>
      </w:r>
    </w:p>
    <w:p>
      <w:pPr>
        <w:pStyle w:val="BodyText"/>
      </w:pPr>
      <w:r>
        <w:t xml:space="preserve">Australia,Brisbane faces unique infrastructure pressures. The geography of</w:t>
      </w:r>
      <w:r>
        <w:t xml:space="preserve"> </w:t>
      </w:r>
      <w:r>
        <w:rPr>
          <w:bCs/>
          <w:b/>
        </w:rPr>
        <w:t xml:space="preserve">Australia Brisbane</w:t>
      </w:r>
      <w:r>
        <w:t xml:space="preserve">, characterized by low-lying plains and a subtropical climate with distinct wet and dry seasons, presents distinct engineering challenges.</w:t>
      </w:r>
    </w:p>
    <w:p>
      <w:pPr>
        <w:pStyle w:val="BodyText"/>
      </w:pPr>
      <w:r>
        <w:t xml:space="preserve">The primary objective of this initiative was to upgrade the urban drainage network and enhance flood mitigation strategies in the inner-city suburbs. This project required a multidisciplinary approach where every</w:t>
      </w:r>
      <w:r>
        <w:t xml:space="preserve"> </w:t>
      </w:r>
      <w:r>
        <w:rPr>
          <w:bCs/>
          <w:b/>
        </w:rPr>
        <w:t xml:space="preserve">Civil Engineer</w:t>
      </w:r>
      <w:r>
        <w:t xml:space="preserve"> </w:t>
      </w:r>
      <w:r>
        <w:t xml:space="preserve">involved had to navigate strict environmental regulations inherent to</w:t>
      </w:r>
    </w:p>
    <w:p>
      <w:pPr>
        <w:pStyle w:val="BodyText"/>
      </w:pPr>
      <w:r>
        <w:t xml:space="preserve">Australia Brisbanewhile ensuring minimal disruption to daily commuter life.</w:t>
      </w:r>
    </w:p>
    <w:bookmarkEnd w:id="21"/>
    <w:bookmarkStart w:id="24" w:name="X1a67e2df900fc5235d574ad0d51700be3874d9e"/>
    <w:p>
      <w:pPr>
        <w:pStyle w:val="Heading2"/>
      </w:pPr>
      <w:r>
        <w:t xml:space="preserve">2.0 The Role of the Civil Engineer in Planning and Design</w:t>
      </w:r>
    </w:p>
    <w:p>
      <w:pPr>
        <w:pStyle w:val="FirstParagraph"/>
      </w:pPr>
      <w:r>
        <w:t xml:space="preserve">In the context of this</w:t>
      </w:r>
    </w:p>
    <w:p>
      <w:pPr>
        <w:pStyle w:val="BodyText"/>
      </w:pPr>
      <w:r>
        <w:t xml:space="preserve">Case Study,The role of the</w:t>
      </w:r>
      <w:r>
        <w:t xml:space="preserve"> </w:t>
      </w:r>
      <w:r>
        <w:rPr>
          <w:bCs/>
          <w:b/>
        </w:rPr>
        <w:t xml:space="preserve">Civil Engineer</w:t>
      </w:r>
      <w:r>
        <w:t xml:space="preserve"> </w:t>
      </w:r>
      <w:r>
        <w:t xml:space="preserve">was pivotal from inception to completion. Unlike traditional roles, the modern</w:t>
      </w:r>
    </w:p>
    <w:p>
      <w:pPr>
        <w:pStyle w:val="BodyText"/>
      </w:pPr>
      <w:r>
        <w:t xml:space="preserve">Civil Engineer working in</w:t>
      </w:r>
    </w:p>
    <w:p>
      <w:pPr>
        <w:pStyle w:val="BodyText"/>
      </w:pPr>
      <w:r>
        <w:t xml:space="preserve">Australia Brisbane must integrate hydrological modeling with urban planning.</w:t>
      </w:r>
    </w:p>
    <w:bookmarkStart w:id="22" w:name="hydrological-analysis-and-modeling"/>
    <w:p>
      <w:pPr>
        <w:pStyle w:val="Heading3"/>
      </w:pPr>
      <w:r>
        <w:t xml:space="preserve">2.1 Hydrological Analysis and Modeling</w:t>
      </w:r>
    </w:p>
    <w:p>
      <w:pPr>
        <w:pStyle w:val="FirstParagraph"/>
      </w:pPr>
      <w:r>
        <w:t xml:space="preserve">The lead</w:t>
      </w:r>
    </w:p>
    <w:p>
      <w:pPr>
        <w:pStyle w:val="BodyText"/>
      </w:pPr>
      <w:r>
        <w:t xml:space="preserve">Civil Engineer began by conducting extensive hydrological assessments of the Brisbane River catchment area. Given the history of major flooding events, such as those seen in recent years, accurate data was crucial. The engineering team utilized advanced software to simulate rainfall runoff scenarios under various climate change projections specific to</w:t>
      </w:r>
    </w:p>
    <w:p>
      <w:pPr>
        <w:pStyle w:val="BodyText"/>
      </w:pPr>
      <w:r>
        <w:t xml:space="preserve">Australia Brisbane.This foresight allowed for the design of infrastructure capable of handling extreme weather events predicted for 2050 and beyond.</w:t>
      </w:r>
    </w:p>
    <w:bookmarkEnd w:id="22"/>
    <w:bookmarkStart w:id="23" w:name="sustainable-design-principles"/>
    <w:p>
      <w:pPr>
        <w:pStyle w:val="Heading3"/>
      </w:pPr>
      <w:r>
        <w:t xml:space="preserve">2.2 Sustainable Design Principles</w:t>
      </w:r>
    </w:p>
    <w:p>
      <w:pPr>
        <w:pStyle w:val="FirstParagraph"/>
      </w:pPr>
      <w:r>
        <w:t xml:space="preserve">A core component of this</w:t>
      </w:r>
      <w:r>
        <w:t xml:space="preserve"> </w:t>
      </w:r>
      <w:r>
        <w:rPr>
          <w:bCs/>
          <w:b/>
        </w:rPr>
        <w:t xml:space="preserve">Civil Engineer</w:t>
      </w:r>
      <w:r>
        <w:t xml:space="preserve">'s mandate was sustainability. In</w:t>
      </w:r>
    </w:p>
    <w:p>
      <w:pPr>
        <w:pStyle w:val="BodyText"/>
      </w:pPr>
      <w:r>
        <w:t xml:space="preserve">Australia Brisbane,Australia Brisbane.</w:t>
      </w:r>
    </w:p>
    <w:bookmarkEnd w:id="23"/>
    <w:bookmarkEnd w:id="24"/>
    <w:bookmarkStart w:id="25" w:name="Xfb2e3f77db8480d9a8b30b21a9d24d0a8d57642"/>
    <w:p>
      <w:pPr>
        <w:pStyle w:val="Heading2"/>
      </w:pPr>
      <w:r>
        <w:t xml:space="preserve">3.0 Implementation Challenges in Australia Brisbane</w:t>
      </w:r>
    </w:p>
    <w:p>
      <w:pPr>
        <w:pStyle w:val="FirstParagraph"/>
      </w:pPr>
      <w:r>
        <w:t xml:space="preserve">The execution phase presented several hurdles that are typical in large-scale infrastructure projects within</w:t>
      </w:r>
    </w:p>
    <w:p>
      <w:pPr>
        <w:pStyle w:val="BodyText"/>
      </w:pPr>
      <w:r>
        <w:t xml:space="preserve">Australia Brisbane.The following challenges were identified and addressed:</w:t>
      </w:r>
    </w:p>
    <w:p>
      <w:pPr>
        <w:numPr>
          <w:ilvl w:val="0"/>
          <w:numId w:val="1001"/>
        </w:numPr>
        <w:pStyle w:val="Compact"/>
      </w:pPr>
      <w:r>
        <w:t xml:space="preserve">Brownfield Sites:Much of the development area in</w:t>
      </w:r>
      <w:r>
        <w:t xml:space="preserve"> </w:t>
      </w:r>
      <w:r>
        <w:rPr>
          <w:bCs/>
          <w:b/>
        </w:rPr>
        <w:t xml:space="preserve">Australia Brisbane</w:t>
      </w:r>
      <w:r>
        <w:t xml:space="preserve"> </w:t>
      </w:r>
      <w:r>
        <w:t xml:space="preserve">consists of older industrial lands. The</w:t>
      </w:r>
    </w:p>
    <w:p>
      <w:pPr>
        <w:numPr>
          <w:ilvl w:val="0"/>
          <w:numId w:val="1000"/>
        </w:numPr>
        <w:pStyle w:val="Compact"/>
      </w:pPr>
      <w:r>
        <w:t xml:space="preserve">Civil Engineer had to conduct thorough soil remediation plans to ensure that contamination from previous uses did not compromise the new drainage structures.</w:t>
      </w:r>
    </w:p>
    <w:p>
      <w:pPr>
        <w:numPr>
          <w:ilvl w:val="0"/>
          <w:numId w:val="1001"/>
        </w:numPr>
        <w:pStyle w:val="Compact"/>
      </w:pPr>
      <w:r>
        <w:t xml:space="preserve">Biodiversity Protection:The region is home to unique flora and fauna. The project required strict adherence to environmental protection laws. The</w:t>
      </w:r>
    </w:p>
    <w:p>
      <w:pPr>
        <w:numPr>
          <w:ilvl w:val="0"/>
          <w:numId w:val="1000"/>
        </w:numPr>
        <w:pStyle w:val="Compact"/>
      </w:pPr>
      <w:r>
        <w:t xml:space="preserve">Civil Engineer collaborated with ecologists to design culverts and bridges that allow for safe wildlife passage, maintaining the ecological balance of</w:t>
      </w:r>
    </w:p>
    <w:p>
      <w:pPr>
        <w:numPr>
          <w:ilvl w:val="0"/>
          <w:numId w:val="1000"/>
        </w:numPr>
        <w:pStyle w:val="Compact"/>
      </w:pPr>
      <w:r>
        <w:t xml:space="preserve">Australia Brisbane.</w:t>
      </w:r>
    </w:p>
    <w:p>
      <w:pPr>
        <w:numPr>
          <w:ilvl w:val="0"/>
          <w:numId w:val="1001"/>
        </w:numPr>
        <w:pStyle w:val="Compact"/>
      </w:pPr>
      <w:r>
        <w:t xml:space="preserve">Community Engagement:In</w:t>
      </w:r>
    </w:p>
    <w:p>
      <w:pPr>
        <w:numPr>
          <w:ilvl w:val="0"/>
          <w:numId w:val="1000"/>
        </w:numPr>
        <w:pStyle w:val="Compact"/>
      </w:pPr>
      <w:r>
        <w:t xml:space="preserve">Australia Brisbane, public scrutiny of construction projects is high. The engineering team held regular town halls to explain the benefits of the flood mitigation systems, ensuring transparency and building trust with local residents.</w:t>
      </w:r>
    </w:p>
    <w:bookmarkEnd w:id="25"/>
    <w:bookmarkStart w:id="26" w:name="technical-specifications-and-innovations"/>
    <w:p>
      <w:pPr>
        <w:pStyle w:val="Heading2"/>
      </w:pPr>
      <w:r>
        <w:t xml:space="preserve">4.0 Technical Specifications and Innovations</w:t>
      </w:r>
    </w:p>
    <w:p>
      <w:pPr>
        <w:pStyle w:val="FirstParagraph"/>
      </w:pPr>
      <w:r>
        <w:t xml:space="preserve">This</w:t>
      </w:r>
      <w:r>
        <w:t xml:space="preserve"> </w:t>
      </w:r>
      <w:r>
        <w:rPr>
          <w:bCs/>
          <w:b/>
        </w:rPr>
        <w:t xml:space="preserve">Civil Engineer</w:t>
      </w:r>
      <w:r>
        <w:t xml:space="preserve">-led project introduced several technical innovations suited for the specific geotechnical conditions of</w:t>
      </w:r>
    </w:p>
    <w:p>
      <w:pPr>
        <w:pStyle w:val="BodyText"/>
      </w:pPr>
      <w:r>
        <w:t xml:space="preserve">Australia Brisbane.</w:t>
      </w:r>
    </w:p>
    <w:p>
      <w:pPr>
        <w:pStyle w:val="BodyText"/>
      </w:pPr>
      <w:r>
        <w:rPr>
          <w:bCs/>
          <w:b/>
        </w:rPr>
        <w:t xml:space="preserve">Key Engineering Features:</w:t>
      </w:r>
      <w:r>
        <w:br/>
      </w:r>
    </w:p>
    <w:p>
      <w:pPr>
        <w:numPr>
          <w:ilvl w:val="0"/>
          <w:numId w:val="1002"/>
        </w:numPr>
        <w:pStyle w:val="Compact"/>
      </w:pPr>
      <w:r>
        <w:t xml:space="preserve">Pumped Storage Reservoirs:In areas where gravity flow was insufficient due to flat topography, high-efficiency pump stations were designed. These are critical components for any</w:t>
      </w:r>
    </w:p>
    <w:p>
      <w:pPr>
        <w:numPr>
          <w:ilvl w:val="0"/>
          <w:numId w:val="1000"/>
        </w:numPr>
        <w:pStyle w:val="Compact"/>
      </w:pPr>
      <w:r>
        <w:t xml:space="preserve">Civil Engineer working in low-lying parts of</w:t>
      </w:r>
    </w:p>
    <w:p>
      <w:pPr>
        <w:numPr>
          <w:ilvl w:val="0"/>
          <w:numId w:val="1000"/>
        </w:numPr>
        <w:pStyle w:val="Compact"/>
      </w:pPr>
      <w:r>
        <w:t xml:space="preserve">Australia Brisbane.</w:t>
      </w:r>
    </w:p>
    <w:p>
      <w:pPr>
        <w:numPr>
          <w:ilvl w:val="0"/>
          <w:numId w:val="1002"/>
        </w:numPr>
        <w:pStyle w:val="Compact"/>
      </w:pPr>
      <w:r>
        <w:t xml:space="preserve">Real-Time Monitoring Systems:Sensors were installed throughout the network to monitor water levels and flow rates in real-time. This data feeds into a central control system, allowing authorities in</w:t>
      </w:r>
    </w:p>
    <w:p>
      <w:pPr>
        <w:numPr>
          <w:ilvl w:val="0"/>
          <w:numId w:val="1000"/>
        </w:numPr>
        <w:pStyle w:val="Compact"/>
      </w:pPr>
      <w:r>
        <w:t xml:space="preserve">Australia Brisbane to make rapid decisions during flood events.</w:t>
      </w:r>
    </w:p>
    <w:p>
      <w:pPr>
        <w:numPr>
          <w:ilvl w:val="0"/>
          <w:numId w:val="1002"/>
        </w:numPr>
        <w:pStyle w:val="Compact"/>
      </w:pPr>
      <w:r>
        <w:t xml:space="preserve">Durable Materials:To combat corrosion from saltwater intrusion and high humidity common in</w:t>
      </w:r>
    </w:p>
    <w:p>
      <w:pPr>
        <w:numPr>
          <w:ilvl w:val="0"/>
          <w:numId w:val="1000"/>
        </w:numPr>
        <w:pStyle w:val="Compact"/>
      </w:pPr>
      <w:r>
        <w:t xml:space="preserve">Australia Brisbane,corrosion-resistant concrete and stainless steel reinforcements were specified by the</w:t>
      </w:r>
    </w:p>
    <w:p>
      <w:pPr>
        <w:numPr>
          <w:ilvl w:val="0"/>
          <w:numId w:val="1000"/>
        </w:numPr>
        <w:pStyle w:val="Compact"/>
      </w:pPr>
      <w:r>
        <w:t xml:space="preserve">Civil Engineerteam.</w:t>
      </w:r>
    </w:p>
    <w:bookmarkEnd w:id="26"/>
    <w:bookmarkStart w:id="28" w:name="outcomes-and-impact-assessment"/>
    <w:p>
      <w:pPr>
        <w:pStyle w:val="Heading2"/>
      </w:pPr>
      <w:r>
        <w:t xml:space="preserve">5.0 Outcomes and Impact Assessment</w:t>
      </w:r>
    </w:p>
    <w:p>
      <w:pPr>
        <w:pStyle w:val="FirstParagraph"/>
      </w:pPr>
      <w:r>
        <w:t xml:space="preserve">The completion of this project marks a significant milestone for infrastructure in</w:t>
      </w:r>
    </w:p>
    <w:p>
      <w:pPr>
        <w:pStyle w:val="BodyText"/>
      </w:pPr>
      <w:r>
        <w:t xml:space="preserve">Australia Brisbane.The outcomes demonstrate the effectiveness of proactive engineering strategies.</w:t>
      </w:r>
    </w:p>
    <w:bookmarkStart w:id="27" w:name="flood-risk-reduction"/>
    <w:p>
      <w:pPr>
        <w:pStyle w:val="Heading3"/>
      </w:pPr>
      <w:r>
        <w:rPr>
          <w:bCs/>
          <w:b/>
        </w:rPr>
        <w:t xml:space="preserve">5.1 Flood Risk Reduction</w:t>
      </w:r>
    </w:p>
    <w:p>
      <w:pPr>
        <w:pStyle w:val="FirstParagraph"/>
      </w:pPr>
      <w:r>
        <w:t xml:space="preserve">Civil Engineer,this success validates the investment in sophisticated modeling tools.</w:t>
      </w:r>
    </w:p>
    <w:p>
      <w:pPr>
        <w:pStyle w:val="BodyText"/>
      </w:pPr>
      <w:r>
        <w:t xml:space="preserve">5.2 Economic Benefits</w:t>
      </w:r>
    </w:p>
    <w:p>
      <w:pPr>
        <w:pStyle w:val="BodyText"/>
      </w:pPr>
      <w:r>
        <w:t xml:space="preserve">By reducing flood risk, property values in</w:t>
      </w:r>
      <w:r>
        <w:t xml:space="preserve"> </w:t>
      </w:r>
      <w:r>
        <w:rPr>
          <w:bCs/>
          <w:b/>
        </w:rPr>
        <w:t xml:space="preserve">Australia Brisbane</w:t>
      </w:r>
    </w:p>
    <w:p>
      <w:pPr>
        <w:pStyle w:val="BodyText"/>
      </w:pPr>
      <w:r>
        <w:t xml:space="preserve">5.3 Environmental Enhancement</w:t>
      </w:r>
    </w:p>
    <w:p>
      <w:pPr>
        <w:pStyle w:val="BodyText"/>
      </w:pPr>
      <w:r>
        <w:t xml:space="preserve">The integration of green spaces within the drainage infrastructure has created new parks along riverbanks in</w:t>
      </w:r>
    </w:p>
    <w:p>
      <w:pPr>
        <w:pStyle w:val="BodyText"/>
      </w:pPr>
      <w:r>
        <w:t xml:space="preserve">Australia Brisbane.This not only serves an engineering purpose but also improves the quality of life for citizens, aligning with the strategic goals of local government bodies.</w:t>
      </w:r>
    </w:p>
    <w:bookmarkEnd w:id="27"/>
    <w:bookmarkEnd w:id="28"/>
    <w:bookmarkStart w:id="29" w:name="lessons-learned-for-civil-engineers"/>
    <w:p>
      <w:pPr>
        <w:pStyle w:val="Heading2"/>
      </w:pPr>
      <w:r>
        <w:t xml:space="preserve">6.0 Lessons Learned for Civil Engineers</w:t>
      </w:r>
    </w:p>
    <w:p>
      <w:pPr>
        <w:pStyle w:val="FirstParagraph"/>
      </w:pPr>
      <w:r>
        <w:t xml:space="preserve">This</w:t>
      </w:r>
    </w:p>
    <w:p>
      <w:pPr>
        <w:pStyle w:val="BodyText"/>
      </w:pPr>
      <w:r>
        <w:t xml:space="preserve">Civil Engineer-focused</w:t>
      </w:r>
    </w:p>
    <w:p>
      <w:pPr>
        <w:pStyle w:val="BodyText"/>
      </w:pPr>
      <w:r>
        <w:t xml:space="preserve">Case Study offers several key takeaways for professionals operating in similar environments:</w:t>
      </w:r>
    </w:p>
    <w:p>
      <w:pPr>
        <w:numPr>
          <w:ilvl w:val="0"/>
          <w:numId w:val="1003"/>
        </w:numPr>
        <w:pStyle w:val="Compact"/>
      </w:pPr>
      <w:r>
        <w:t xml:space="preserve">Interdisciplinary Collaboration:The most successful outcomes in</w:t>
      </w:r>
    </w:p>
    <w:p>
      <w:pPr>
        <w:numPr>
          <w:ilvl w:val="0"/>
          <w:numId w:val="1000"/>
        </w:numPr>
        <w:pStyle w:val="Compact"/>
      </w:pPr>
      <w:r>
        <w:t xml:space="preserve">Australia BrisbaneCivil Engineer,hydrologists, ecologists, and urban planners.</w:t>
      </w:r>
    </w:p>
    <w:p>
      <w:pPr>
        <w:numPr>
          <w:ilvl w:val="0"/>
          <w:numId w:val="1003"/>
        </w:numPr>
        <w:pStyle w:val="Compact"/>
      </w:pPr>
      <w:r>
        <w:t xml:space="preserve">Climate Adaptation is Mandatory:Engineers can no longer rely on historical weather data alone. Projects in</w:t>
      </w:r>
    </w:p>
    <w:p>
      <w:pPr>
        <w:numPr>
          <w:ilvl w:val="0"/>
          <w:numId w:val="1000"/>
        </w:numPr>
        <w:pStyle w:val="Compact"/>
      </w:pPr>
      <w:r>
        <w:t xml:space="preserve">Australia Brisbane must be designed for future climate scenarios.</w:t>
      </w:r>
    </w:p>
    <w:p>
      <w:pPr>
        <w:numPr>
          <w:ilvl w:val="0"/>
          <w:numId w:val="1003"/>
        </w:numPr>
        <w:pStyle w:val="Compact"/>
      </w:pPr>
      <w:r>
        <w:t xml:space="preserve">Social License to Operate:In</w:t>
      </w:r>
    </w:p>
    <w:p>
      <w:pPr>
        <w:numPr>
          <w:ilvl w:val="0"/>
          <w:numId w:val="1000"/>
        </w:numPr>
        <w:pStyle w:val="Compact"/>
      </w:pPr>
      <w:r>
        <w:t xml:space="preserve">Australia Brisbane, engaging with the community early and often is as important as technical design. A</w:t>
      </w:r>
    </w:p>
    <w:p>
      <w:pPr>
        <w:numPr>
          <w:ilvl w:val="0"/>
          <w:numId w:val="1000"/>
        </w:numPr>
        <w:pStyle w:val="Compact"/>
      </w:pPr>
      <w:r>
        <w:t xml:space="preserve">Civil Engineer must communicate effectively with non-technical stakeholders.</w:t>
      </w:r>
    </w:p>
    <w:bookmarkEnd w:id="29"/>
    <w:bookmarkStart w:id="30" w:name="conclusion"/>
    <w:p>
      <w:pPr>
        <w:pStyle w:val="Heading2"/>
      </w:pPr>
      <w:r>
        <w:t xml:space="preserve">7.0 Conclusion</w:t>
      </w:r>
    </w:p>
    <w:p>
      <w:pPr>
        <w:pStyle w:val="FirstParagraph"/>
      </w:pPr>
      <w:r>
        <w:t xml:space="preserve">The successful delivery of this infrastructure upgrade underscores the vital importance of skilled engineering in managing urban growth and environmental risks. For any organization looking to understand how a</w:t>
      </w:r>
    </w:p>
    <w:p>
      <w:pPr>
        <w:pStyle w:val="BodyText"/>
      </w:pPr>
      <w:r>
        <w:t xml:space="preserve">Civil Engineer can drive progress, this project in</w:t>
      </w:r>
    </w:p>
    <w:p>
      <w:pPr>
        <w:pStyle w:val="BodyText"/>
      </w:pPr>
      <w:r>
        <w:t xml:space="preserve">Australia Brisbane serves as an exemplary model. It highlights that modern civil engineering is not just about building structures; it is about creating resilient, sustainable, and livable communities.</w:t>
      </w:r>
    </w:p>
    <w:p>
      <w:pPr>
        <w:pStyle w:val="BodyText"/>
      </w:pPr>
      <w:r>
        <w:t xml:space="preserve">As</w:t>
      </w:r>
    </w:p>
    <w:p>
      <w:pPr>
        <w:pStyle w:val="BodyText"/>
      </w:pPr>
      <w:r>
        <w:t xml:space="preserve">Australia BrisbaneCivil Engineer team demonstrates that with careful planning and innovative design, cities can thrive despite environmental challenges. This</w:t>
      </w:r>
    </w:p>
    <w:p>
      <w:pPr>
        <w:pStyle w:val="BodyText"/>
      </w:pPr>
      <w:r>
        <w:t xml:space="preserve">Civil EngineerAustralia Brisbane.</w:t>
      </w:r>
    </w:p>
    <w:p>
      <w:r>
        <w:pict>
          <v:rect style="width:0;height:1.5pt" o:hralign="center" o:hrstd="t" o:hr="t"/>
        </w:pict>
      </w:r>
    </w:p>
    <w:p>
      <w:pPr>
        <w:pStyle w:val="FirstParagraph"/>
      </w:pPr>
      <w:r>
        <w:t xml:space="preserve">Note: This document is formatted as requested in HTML. It serves as an educational resource highlighting the complexities of civil engineering projects specifically tailored to the geographic and climatic context of Australia Brisbane.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in Australia Brisbane</dc:title>
  <dc:creator/>
  <dc:language>en</dc:language>
  <cp:keywords/>
  <dcterms:created xsi:type="dcterms:W3CDTF">2026-07-29T03:24:56Z</dcterms:created>
  <dcterms:modified xsi:type="dcterms:W3CDTF">2026-07-29T03:24:56Z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