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2" w:name="Xebb4d09696c645ecac64166e4175f182ab63790"/>
    <w:p>
      <w:pPr>
        <w:pStyle w:val="Heading1"/>
      </w:pPr>
      <w:r>
        <w:t xml:space="preserve">Case Study: The Role of the Civil Engineer in Ethiopia Addis Ababa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Addis Ababa, Ethiopia</w:t>
      </w:r>
      <w:r>
        <w:br/>
      </w:r>
      <w:r>
        <w:rPr>
          <w:bCs/>
          <w:b/>
        </w:rPr>
        <w:t xml:space="preserve">Focus Area:</w:t>
      </w:r>
      <w:r>
        <w:t xml:space="preserve">1. Executive Summary</w:t>
      </w:r>
    </w:p>
    <w:p>
      <w:pPr>
        <w:pStyle w:val="BodyText"/>
      </w:pPr>
      <w:r>
        <w:t xml:space="preserve">This case study explores the critical role of the</w:t>
      </w:r>
      <w:r>
        <w:t xml:space="preserve"> </w:t>
      </w:r>
      <w:r>
        <w:rPr>
          <w:bCs/>
          <w:b/>
        </w:rPr>
        <w:t xml:space="preserve">Civil Engineer</w:t>
      </w:r>
      <w:r>
        <w:t xml:space="preserve"> </w:t>
      </w:r>
      <w:r>
        <w:t xml:space="preserve">in the rapidly developing urban landscape of</w:t>
      </w:r>
    </w:p>
    <w:p>
      <w:pPr>
        <w:pStyle w:val="BodyText"/>
      </w:pPr>
      <w:r>
        <w:t xml:space="preserve">Ethiopia Addis Ababa&lt;/&gt;. As one of the fastest-growing cities in Africa, Addis Ababa faces immense pressure to expand its infrastructure while maintaining structural integrity, safety standards, and environmental sustainability. The document analyzes how civil engineers navigate complex geological conditions, regulatory frameworks specific to Ethiopia,</w:t>
      </w:r>
    </w:p>
    <w:bookmarkStart w:id="21" w:name="background-the-context-of-addis-ababa"/>
    <w:p>
      <w:pPr>
        <w:pStyle w:val="Heading2"/>
      </w:pPr>
      <w:r>
        <w:t xml:space="preserve">2. Background: The Context of Addis Ababa</w:t>
      </w:r>
    </w:p>
    <w:p>
      <w:pPr>
        <w:pStyle w:val="FirstParagraph"/>
      </w:pPr>
      <w:r>
        <w:t xml:space="preserve">Addis Ababa serves as the political and economic capital of</w:t>
      </w:r>
      <w:r>
        <w:t xml:space="preserve"> </w:t>
      </w:r>
      <w:r>
        <w:rPr>
          <w:bCs/>
          <w:b/>
        </w:rPr>
        <w:t xml:space="preserve">Ethiopia</w:t>
      </w:r>
      <w:r>
        <w:t xml:space="preserve">. Located in the highlands at an elevation of approximately 2,355 meters, the city is characterized by rugged topography, steep slopes, and variable soil compositions. In recent decades,2.1 Demographic Pressure</w:t>
      </w:r>
    </w:p>
    <w:p>
      <w:pPr>
        <w:pStyle w:val="BodyText"/>
      </w:pPr>
      <w:r>
        <w:t xml:space="preserve">The population of Addis Ababa has surged from under 700,000 in the 195s to over 5 million today. This exponential growth has necessitated massive expansion in housing, road networks, and public utilities. The</w:t>
      </w:r>
      <w:r>
        <w:t xml:space="preserve"> </w:t>
      </w:r>
      <w:r>
        <w:rPr>
          <w:bCs/>
          <w:b/>
        </w:rPr>
        <w:t xml:space="preserve">Civil Engineer</w:t>
      </w:r>
      <w:r>
        <w:t xml:space="preserve"> </w:t>
      </w:r>
      <w:r>
        <w:t xml:space="preserve">is at the forefront of this expansion,2.2 Geographical Challenges</w:t>
      </w:r>
    </w:p>
    <w:p>
      <w:pPr>
        <w:pStyle w:val="BodyText"/>
      </w:pPr>
      <w:r>
        <w:t xml:space="preserve">The unique topography of Addis Ababa presents specific engineering challenges. Many neighborhoods are built on steep hillsides, making land stabilization and foundation design critical. Furthermore, the presence of expansive clay soils in certain areas requires specialized geotechnical solutions to prevent settlement issues in buildings.3. Key Challenges Faced by Civil Engineers</w:t>
      </w:r>
    </w:p>
    <w:p>
      <w:pPr>
        <w:pStyle w:val="BodyText"/>
      </w:pPr>
      <w:r>
        <w:t xml:space="preserve">The practice of civil engineering in</w:t>
      </w:r>
      <w:r>
        <w:t xml:space="preserve"> </w:t>
      </w:r>
      <w:r>
        <w:rPr>
          <w:bCs/>
          <w:b/>
        </w:rPr>
        <w:t xml:space="preserve">Ethiopia Addis Ababa</w:t>
      </w:r>
      <w:r>
        <w:t xml:space="preserve"> </w:t>
      </w:r>
      <w:r>
        <w:t xml:space="preserve">is not without significant hurdles. Understanding these challenges is vital for appreciating the technical and managerial skills required by professionals in this sector.3.1 Geotechnical Complexity and Landslide Risk</w:t>
      </w:r>
    </w:p>
    <w:p>
      <w:pPr>
        <w:pStyle w:val="BodyText"/>
      </w:pPr>
      <w:r>
        <w:t xml:space="preserve">One of the most pressing issues in Addis Ababa is slope instability. The removal of vegetation for construction, combined with heavy seasonal rains, increases the risk of landslides. Civil engineers must conduct rigorous geotechnical surveys to design retaining walls, drainage systems,3.2 Water Supply and Sanitation Infrastructure</w:t>
      </w:r>
    </w:p>
    <w:p>
      <w:pPr>
        <w:pStyle w:val="BodyText"/>
      </w:pPr>
      <w:r>
        <w:t xml:space="preserve">Rapid urbanization has outpaced the capacity of existing water and sewage networks. Engineers are tasked with designing new pipeline networks that can withstand pressure fluctuations and provide reliable service to both formal settlements and informal areas where access is difficult due to narrow, winding streets.3.3 Traffic Congestion and Road Network Optimization</w:t>
      </w:r>
    </w:p>
    <w:p>
      <w:pPr>
        <w:pStyle w:val="BodyText"/>
      </w:pPr>
      <w:r>
        <w:t xml:space="preserve">Traffic congestion in Addis Ababa is a major economic burden. Civil engineers are involved in the planning and construction of bypasses, flyovers,4. Case Project: The Expansion of the Light Rail Transit (LRT) Supporting InfrastructureTo illustrate the practical application of civil engineering principles in</w:t>
      </w:r>
    </w:p>
    <w:p>
      <w:pPr>
        <w:pStyle w:val="BodyText"/>
      </w:pPr>
      <w:r>
        <w:t xml:space="preserve">Ethiopia Addis Ababa4.1 Project Objectives</w:t>
      </w:r>
    </w:p>
    <w:p>
      <w:pPr>
        <w:pStyle w:val="BodyText"/>
      </w:pPr>
      <w:r>
        <w:t xml:space="preserve">To construct durable station foundations on variable soil types.To realign intersecting roads to minimize traffic disruption during construction.To implement sustainable drainage systems (SUDS) to manage stormwater runoff effectively.</w:t>
      </w:r>
    </w:p>
    <w:bookmarkStart w:id="20" w:name="the-role-of-the-civil-engineer"/>
    <w:p>
      <w:pPr>
        <w:pStyle w:val="Heading3"/>
      </w:pPr>
      <w:r>
        <w:t xml:space="preserve">4.2 The Role of the Civil Engineer</w:t>
      </w:r>
    </w:p>
    <w:p>
      <w:pPr>
        <w:pStyle w:val="FirstParagraph"/>
      </w:pPr>
      <w:r>
        <w:t xml:space="preserve">In this project, the civil engineer acted as the central coordinator between architects, contractors,;</w:t>
      </w:r>
    </w:p>
    <w:p>
      <w:pPr>
        <w:pStyle w:val="BodyText"/>
      </w:pPr>
      <w:r>
        <w:rPr>
          <w:bCs/>
          <w:b/>
        </w:rPr>
        <w:t xml:space="preserve">Site Investigation:</w:t>
      </w:r>
      <w:r>
        <w:t xml:space="preserve">; The engineer oversaw borehole drilling to determine soil bearing capacity. This data was crucial for designing pile foundations that could support heavy loads on unstable ground.</w:t>
      </w:r>
    </w:p>
    <w:p>
      <w:pPr>
        <w:pStyle w:val="BodyText"/>
      </w:pPr>
      <w:r>
        <w:rPr>
          <w:bCs/>
          <w:b/>
        </w:rPr>
        <w:t xml:space="preserve">Structural Design:</w:t>
      </w:r>
      <w:r>
        <w:t xml:space="preserve">; Using local materials such as reinforced concrete and steel, the engineer designed structures that complied with Ethiopian Building Code Standards (EBCS) while considering seismic activity typical of the region.</w:t>
      </w:r>
    </w:p>
    <w:p>
      <w:pPr>
        <w:pStyle w:val="BodyText"/>
      </w:pPr>
      <w:r>
        <w:rPr>
          <w:bCs/>
          <w:b/>
        </w:rPr>
        <w:t xml:space="preserve">Sustainability Integration:</w:t>
      </w:r>
      <w:r>
        <w:t xml:space="preserve">; The engineer specified permeable paving materials for station plazas to reduce surface runoff and integrate green spaces to mitigate urban heat island effects.</w:t>
      </w:r>
    </w:p>
    <w:p>
      <w:pPr>
        <w:pStyle w:val="BodyText"/>
      </w:pPr>
      <w:r>
        <w:rPr>
          <w:bCs/>
          <w:b/>
        </w:rPr>
        <w:t xml:space="preserve">Social Considerations:</w:t>
      </w:r>
      <w:r>
        <w:t xml:space="preserve">; Recognizing the dense population around the site, the engineer coordinated with community leaders to ensure construction activities minimized noise pollution and dust, protecting public health.</w:t>
      </w:r>
    </w:p>
    <w:p>
      <w:pPr>
        <w:pStyle w:val="BodyText"/>
      </w:pPr>
      <w:r>
        <w:t xml:space="preserve">;</w:t>
      </w:r>
    </w:p>
    <w:p>
      <w:pPr>
        <w:pStyle w:val="BodyText"/>
      </w:pPr>
      <w:r>
        <w:t xml:space="preserve">5. Regulatory and Professional StandardsCivil engineers in</w:t>
      </w:r>
      <w:r>
        <w:t xml:space="preserve"> </w:t>
      </w:r>
      <w:r>
        <w:rPr>
          <w:bCs/>
          <w:b/>
        </w:rPr>
        <w:t xml:space="preserve">Ethiopia Addis Ababa</w:t>
      </w:r>
      <w:r>
        <w:t xml:space="preserve">; must adhere to strict regulations set forth by the Ethiopian Construction Workforce Development Authority (ECWDA) and the Ministry of Urban Development. Compliance with these standards ensures that projects meet national safety requirements.5.1 Code Compliance</w:t>
      </w:r>
    </w:p>
    <w:p>
      <w:pPr>
        <w:pStyle w:val="BodyText"/>
      </w:pPr>
      <w:r>
        <w:t xml:space="preserve">The primary framework guiding design is the Ethiopian Building Code Standards (EBCS). These codes are influenced by Eurocodes but adapted to local conditions, particularly regarding seismic loads and material availability. The civil engineer must ensure that all calculations for load-bearing structures, concrete mix designs,5.2 Professional Ethics and SafetyGiven the high-risk nature of construction in a dense urban environment like Addis Ababa, safety is paramount. Civil engineers are responsible for implementing site safety plans, ensuring that workers wear appropriate protective equipment,6. Sustainability and Future OutlookThe future of civil engineering in</w:t>
      </w:r>
      <w:r>
        <w:t xml:space="preserve"> </w:t>
      </w:r>
      <w:r>
        <w:rPr>
          <w:bCs/>
          <w:b/>
        </w:rPr>
        <w:t xml:space="preserve">Ethiopia Addis Ababa</w:t>
      </w:r>
      <w:r>
        <w:t xml:space="preserve">; is increasingly focused on sustainability and resilience. With climate change posing threats through erratic rainfall patterns, engineers are designing infrastructure that can withstand extreme weather events.6.1 Green Building PracticesThere is a growing emphasis on using locally sourced materials to reduce carbon footprints and support the local economy. Civil engineers are promoting the use of compressed stabilized earth blocks (CSEB) and other low-energy construction materials alongside traditional concrete.6.2 Smart InfrastructureIntegration of smart technology into infrastructure is another emerging trend. Sensors embedded in bridges and roads can monitor structural health in real-time, allowing for predictive maintenance rather than reactive repairs. This approach extends the lifespan of infrastructure and reduces long-term costs.7. ConclusionThe role of the</w:t>
      </w:r>
      <w:r>
        <w:t xml:space="preserve"> </w:t>
      </w:r>
      <w:r>
        <w:rPr>
          <w:bCs/>
          <w:b/>
        </w:rPr>
        <w:t xml:space="preserve">Civil Engineer</w:t>
      </w:r>
      <w:r>
        <w:t xml:space="preserve">; in</w:t>
      </w:r>
      <w:r>
        <w:t xml:space="preserve"> </w:t>
      </w:r>
      <w:r>
        <w:rPr>
          <w:bCs/>
          <w:b/>
        </w:rPr>
        <w:t xml:space="preserve">Ethiopia Addis Ababa</w:t>
      </w:r>
      <w:r>
        <w:t xml:space="preserve">; is multifaceted and demanding. It requires a deep understanding of local geotechnical conditions, strict adherence to national building codes,As Addis Ababa continues to grow, civil engineers will remain pivotal in shaping a city that is not only modern and efficient but also safe and sustainable. Their ability to balance technical excellence with social responsibility defines the future of urban development in this vibrant Ethiopian capital.</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Civil Engineer in Ethiopia Addis Ababa</dc:title>
  <dc:creator/>
  <dc:language>en</dc:language>
  <cp:keywords/>
  <dcterms:created xsi:type="dcterms:W3CDTF">2026-07-29T10:25:49Z</dcterms:created>
  <dcterms:modified xsi:type="dcterms:W3CDTF">2026-07-29T10:25:49Z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