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Civil</w:t>
      </w:r>
      <w:r>
        <w:t xml:space="preserve"> </w:t>
      </w:r>
      <w:r>
        <w:t xml:space="preserve">Engineering</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Peru,</w:t>
      </w:r>
      <w:r>
        <w:t xml:space="preserve"> </w:t>
      </w:r>
      <w:r>
        <w:t xml:space="preserve">Lima</w:t>
      </w:r>
    </w:p>
    <w:bookmarkStart w:id="31" w:name="Xcdd8a85975f62383d103d1a362ee1dafa680600"/>
    <w:p>
      <w:pPr>
        <w:pStyle w:val="Heading1"/>
      </w:pPr>
      <w:r>
        <w:t xml:space="preserve">Case Study: Structural Resilience and Urban Expansion in the Metropolitan Context of Peru, Lima</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Civil Engineering Infrastructure Development</w:t>
      </w:r>
      <w:r>
        <w:br/>
      </w:r>
      <w:r>
        <w:rPr>
          <w:bCs/>
          <w:b/>
        </w:rPr>
        <w:t xml:space="preserve">Location Focus:</w:t>
      </w:r>
      <w:r>
        <w:t xml:space="preserve"> </w:t>
      </w:r>
      <w:r>
        <w:t xml:space="preserve">Peru, Lima</w:t>
      </w:r>
    </w:p>
    <w:p>
      <w:pPr>
        <w:pStyle w:val="BodyText"/>
      </w:pPr>
      <w:r>
        <w:t xml:space="preserve">This document presents a comprehensive case study regarding the application of advanced civil engineering principles in one of South America’s most dynamic and geographically complex urban environments: Lima, Peru. The focus is on how modern civil engineers are addressing the dual challenges of rapid urbanization and severe seismic activity. By analyzing specific infrastructure projects in Lima, this case study highlights the critical role of a skilled Civil Engineer in ensuring public safety, sustainable development, and economic growth.</w:t>
      </w:r>
    </w:p>
    <w:bookmarkStart w:id="20" w:name="X3a25c9b3dde70a446e6cdb24ed1a8862afba800"/>
    <w:p>
      <w:pPr>
        <w:pStyle w:val="Heading2"/>
      </w:pPr>
      <w:r>
        <w:t xml:space="preserve">1. Introduction: The Unique Context of Peru, Lima</w:t>
      </w:r>
    </w:p>
    <w:p>
      <w:pPr>
        <w:pStyle w:val="FirstParagraph"/>
      </w:pPr>
      <w:r>
        <w:t xml:space="preserve">Lima, the capital city of Peru, presents a unique set of engineering challenges that are rarely found in other parts of the world. Situated on a desert strip between the Pacific Ocean and the Andes Mountains, Lima is home to over nine million people. The city’s geography is precarious; it sits on unstable alluvial soil and lies directly within one of the most seismically active zones on Earth due to its proximity to the subduction zone where the Nazca Plate dives beneath the South American Plate.</w:t>
      </w:r>
    </w:p>
    <w:p>
      <w:pPr>
        <w:pStyle w:val="BodyText"/>
      </w:pPr>
      <w:r>
        <w:t xml:space="preserve">In this context, a Civil Engineer is not merely a builder but a guardian of public safety. The term "Civil Engineer" in Peru carries immense weight, requiring specialized knowledge in geotechnical engineering, structural dynamics, and hydrology. This case study examines how civil engineering interventions have transformed the infrastructure landscape of Lima over the last decade.</w:t>
      </w:r>
    </w:p>
    <w:bookmarkEnd w:id="20"/>
    <w:bookmarkStart w:id="23" w:name="Xc8c91180f8f4334c50037b839960a836aa70e8e"/>
    <w:p>
      <w:pPr>
        <w:pStyle w:val="Heading2"/>
      </w:pPr>
      <w:r>
        <w:t xml:space="preserve">2. Project Overview: The Seismic Retrofitting and New Build Initiative</w:t>
      </w:r>
    </w:p>
    <w:p>
      <w:pPr>
        <w:pStyle w:val="FirstParagraph"/>
      </w:pPr>
      <w:r>
        <w:t xml:space="preserve">The core of this case study focuses on a major initiative involving the retrofitting of historical structures in Lima’s historic center and the construction of new high-rise residential towers in the expanding districts such as San Isidro and Miraflores. The project, funded by both public entities like MINVU (Ministry of Housing, Construction and Sanitation) and private investment firms, required rigorous adherence to Peru’s National Building Code (RNE - Reglamento Nacional de Edificaciones), specifically the E.030 standard for seismic design.</w:t>
      </w:r>
    </w:p>
    <w:bookmarkStart w:id="21" w:name="geotechnical-challenges"/>
    <w:p>
      <w:pPr>
        <w:pStyle w:val="Heading3"/>
      </w:pPr>
      <w:r>
        <w:t xml:space="preserve">2.1 Geotechnical Challenges</w:t>
      </w:r>
    </w:p>
    <w:p>
      <w:pPr>
        <w:pStyle w:val="FirstParagraph"/>
      </w:pPr>
      <w:r>
        <w:t xml:space="preserve">The soil composition in Lima varies drastically from the "Lomas" (sand dunes) in the south to the clay-rich soils of central districts. A Civil Engineer must conduct extensive soil borings and analysis before laying a single foundation. In this case study, engineers discovered that certain areas had high liquefaction potential during an earthquake. Consequently, deep pile foundations were required for new constructions, reaching stable bedrock layers several meters below the surface.</w:t>
      </w:r>
    </w:p>
    <w:bookmarkEnd w:id="21"/>
    <w:bookmarkStart w:id="22" w:name="structural-innovation"/>
    <w:p>
      <w:pPr>
        <w:pStyle w:val="Heading3"/>
      </w:pPr>
      <w:r>
        <w:t xml:space="preserve">2.2 Structural Innovation</w:t>
      </w:r>
    </w:p>
    <w:p>
      <w:pPr>
        <w:pStyle w:val="FirstParagraph"/>
      </w:pPr>
      <w:r>
        <w:t xml:space="preserve">To combat the constant threat of earthquakes, modern Civil Engineers in Peru have adopted base isolation techniques and ductile structural systems. In several recent high-rise projects in Lima, engineers utilized reinforced concrete frames with steel bracing. This hybrid approach allows buildings to sway during seismic events without collapsing, dissipating energy through controlled deformation.</w:t>
      </w:r>
    </w:p>
    <w:bookmarkEnd w:id="22"/>
    <w:bookmarkEnd w:id="23"/>
    <w:bookmarkStart w:id="24" w:name="X73faa10415b9cdc16bbc1df314066a50d3659cf"/>
    <w:p>
      <w:pPr>
        <w:pStyle w:val="Heading2"/>
      </w:pPr>
      <w:r>
        <w:t xml:space="preserve">3. The Role of the Civil Engineer in Regulatory Compliance</w:t>
      </w:r>
    </w:p>
    <w:p>
      <w:pPr>
        <w:pStyle w:val="FirstParagraph"/>
      </w:pPr>
      <w:r>
        <w:t xml:space="preserve">In Peru, the regulatory environment is strict due to the lessons learned from past disasters, such as the 1970 Ancash earthquake and subsequent events that affected Lima. A Civil Engineer must navigate a complex web of permits and inspections.</w:t>
      </w:r>
    </w:p>
    <w:p>
      <w:pPr>
        <w:numPr>
          <w:ilvl w:val="0"/>
          <w:numId w:val="1001"/>
        </w:numPr>
        <w:pStyle w:val="Compact"/>
      </w:pPr>
      <w:r>
        <w:rPr>
          <w:bCs/>
          <w:b/>
        </w:rPr>
        <w:t xml:space="preserve">Licensing:</w:t>
      </w:r>
      <w:r>
        <w:t xml:space="preserve"> </w:t>
      </w:r>
      <w:r>
        <w:t xml:space="preserve">Only registered Civil Engineers with the College of Civil Engineers of Peru (Colegio de Ingenieros del Perú) can sign off on structural designs.</w:t>
      </w:r>
    </w:p>
    <w:p>
      <w:pPr>
        <w:numPr>
          <w:ilvl w:val="0"/>
          <w:numId w:val="1001"/>
        </w:numPr>
        <w:pStyle w:val="Compact"/>
      </w:pPr>
      <w:r>
        <w:rPr>
          <w:bCs/>
          <w:b/>
        </w:rPr>
        <w:t xml:space="preserve">Safety Inspections:</w:t>
      </w:r>
      <w:r>
        <w:t xml:space="preserve"> </w:t>
      </w:r>
      <w:r>
        <w:t xml:space="preserve">During construction, civil engineers perform rigorous quality control checks to ensure that rebar placement and concrete mixing ratios meet the specified seismic standards.</w:t>
      </w:r>
    </w:p>
    <w:p>
      <w:pPr>
        <w:numPr>
          <w:ilvl w:val="0"/>
          <w:numId w:val="1001"/>
        </w:numPr>
        <w:pStyle w:val="Compact"/>
      </w:pPr>
      <w:r>
        <w:rPr>
          <w:bCs/>
          <w:b/>
        </w:rPr>
        <w:t xml:space="preserve">Environmental Impact:</w:t>
      </w:r>
      <w:r>
        <w:t xml:space="preserve"> </w:t>
      </w:r>
      <w:r>
        <w:t xml:space="preserve">With Lima’s growing population, water scarcity is a critical issue. Civil Engineers are integrating rainwater harvesting systems and greywater recycling into building designs to reduce the strain on municipal water supplies.</w:t>
      </w:r>
    </w:p>
    <w:bookmarkEnd w:id="24"/>
    <w:bookmarkStart w:id="27" w:name="X4f02c859fcfb11f9fc426a7e431b1d0624a7cc0"/>
    <w:p>
      <w:pPr>
        <w:pStyle w:val="Heading2"/>
      </w:pPr>
      <w:r>
        <w:t xml:space="preserve">4. Case Analysis: The Costa Verde Infrastructure Corridor</w:t>
      </w:r>
    </w:p>
    <w:p>
      <w:pPr>
        <w:pStyle w:val="FirstParagraph"/>
      </w:pPr>
      <w:r>
        <w:t xml:space="preserve">A prime example of civil engineering prowess in Lima is the ongoing development of the Costa Verde infrastructure corridor. This project involves reinforcing coastal cliffs and building resilient roads along the Pacific coastline.</w:t>
      </w:r>
    </w:p>
    <w:bookmarkStart w:id="25" w:name="engineering-solutions"/>
    <w:p>
      <w:pPr>
        <w:pStyle w:val="Heading3"/>
      </w:pPr>
      <w:r>
        <w:t xml:space="preserve">4.1 Engineering Solutions</w:t>
      </w:r>
    </w:p>
    <w:p>
      <w:pPr>
        <w:pStyle w:val="FirstParagraph"/>
      </w:pPr>
      <w:r>
        <w:t xml:space="preserve">The Civil Engineer team responsible for this sector implemented a combination of retaining walls and soil nailing techniques to prevent landslides caused by heavy seasonal rains (El Niño phenomenon). The use of geosynthetics allowed for the stabilization of steep slopes without massive excavation, preserving the ecological balance of the coastal desert.</w:t>
      </w:r>
    </w:p>
    <w:bookmarkEnd w:id="25"/>
    <w:bookmarkStart w:id="26" w:name="community-impact"/>
    <w:p>
      <w:pPr>
        <w:pStyle w:val="Heading3"/>
      </w:pPr>
      <w:r>
        <w:t xml:space="preserve">4.2 Community Impact</w:t>
      </w:r>
    </w:p>
    <w:p>
      <w:pPr>
        <w:pStyle w:val="FirstParagraph"/>
      </w:pPr>
      <w:r>
        <w:t xml:space="preserve">Beyond structural integrity, this case study highlights how civil engineering improves quality of life. By stabilizing the coast, Lima has opened up new recreational spaces and improved traffic flow, reducing commute times for thousands of residents. This demonstrates that the work of a Civil Engineer in Peru is deeply intertwined with social development.</w:t>
      </w:r>
    </w:p>
    <w:bookmarkEnd w:id="26"/>
    <w:bookmarkEnd w:id="27"/>
    <w:bookmarkStart w:id="28" w:name="Xa79e4f6c1a05d0e197d6ba865e3e470f807860d"/>
    <w:p>
      <w:pPr>
        <w:pStyle w:val="Heading2"/>
      </w:pPr>
      <w:r>
        <w:t xml:space="preserve">5. Challenges Faced by Civil Engineers in Peru</w:t>
      </w:r>
    </w:p>
    <w:p>
      <w:pPr>
        <w:pStyle w:val="FirstParagraph"/>
      </w:pPr>
      <w:r>
        <w:t xml:space="preserve">Despite advancements, Civil Engineers in Lima face significant hurdles:</w:t>
      </w:r>
    </w:p>
    <w:p>
      <w:pPr>
        <w:numPr>
          <w:ilvl w:val="0"/>
          <w:numId w:val="1002"/>
        </w:numPr>
        <w:pStyle w:val="Compact"/>
      </w:pPr>
      <w:r>
        <w:rPr>
          <w:bCs/>
          <w:b/>
        </w:rPr>
        <w:t xml:space="preserve">Funding Delays:</w:t>
      </w:r>
    </w:p>
    <w:p>
      <w:pPr>
        <w:numPr>
          <w:ilvl w:val="0"/>
          <w:numId w:val="1002"/>
        </w:numPr>
        <w:pStyle w:val="Compact"/>
      </w:pPr>
      <w:r>
        <w:rPr>
          <w:bCs/>
          <w:b/>
        </w:rPr>
        <w:t xml:space="preserve">Labor Shortages:</w:t>
      </w:r>
      <w:r>
        <w:t xml:space="preserve"> </w:t>
      </w:r>
      <w:r>
        <w:t xml:space="preserve">There is a high demand for specialized technicians. Civil Engineers must often invest time in training local workforces to ensure quality construction practices are widely adopted.</w:t>
      </w:r>
    </w:p>
    <w:p>
      <w:pPr>
        <w:numPr>
          <w:ilvl w:val="0"/>
          <w:numId w:val="1002"/>
        </w:numPr>
        <w:pStyle w:val="Compact"/>
      </w:pPr>
      <w:r>
        <w:rPr>
          <w:bCs/>
          <w:b/>
        </w:rPr>
        <w:t xml:space="preserve">Rapid Urbanization:</w:t>
      </w:r>
    </w:p>
    <w:p>
      <w:pPr>
        <w:numPr>
          <w:ilvl w:val="0"/>
          <w:numId w:val="1000"/>
        </w:numPr>
        <w:pStyle w:val="Compact"/>
      </w:pPr>
      <w:r>
        <w:t xml:space="preserve">Lima expands outward every year, encroaching on agricultural land and natural reserves. Civil Engineers are tasked with designing compact, efficient urban solutions that maximize space while maintaining safety standards.</w:t>
      </w:r>
    </w:p>
    <w:bookmarkEnd w:id="28"/>
    <w:bookmarkStart w:id="29" w:name="X315163fcb53df84e407601e6a95da63eb416e68"/>
    <w:p>
      <w:pPr>
        <w:pStyle w:val="Heading2"/>
      </w:pPr>
      <w:r>
        <w:t xml:space="preserve">6. Future Outlook: Sustainable Engineering in Lima</w:t>
      </w:r>
    </w:p>
    <w:p>
      <w:pPr>
        <w:pStyle w:val="FirstParagraph"/>
      </w:pPr>
      <w:r>
        <w:t xml:space="preserve">The future of civil engineering in Peru lies in sustainability and resilience. As climate change intensifies weather patterns, Civil Engineers are increasingly focusing on "green infrastructure." This includes permeable pavements to manage stormwater runoff, which is crucial for preventing floods in low-lying areas of Lima.</w:t>
      </w:r>
    </w:p>
    <w:p>
      <w:pPr>
        <w:pStyle w:val="BodyText"/>
      </w:pPr>
      <w:r>
        <w:t xml:space="preserve">Furthermore, the integration of smart city technologies is becoming a priority. In new developments across Lima’s districts, civil engineers are working alongside IT specialists to embed sensors in bridges and buildings. These sensors monitor structural health in real-time, alerting authorities to potential issues before they become critical failures.</w:t>
      </w:r>
    </w:p>
    <w:bookmarkEnd w:id="29"/>
    <w:bookmarkStart w:id="30" w:name="conclusion"/>
    <w:p>
      <w:pPr>
        <w:pStyle w:val="Heading2"/>
      </w:pPr>
      <w:r>
        <w:t xml:space="preserve">7. Conclusion</w:t>
      </w:r>
    </w:p>
    <w:p>
      <w:pPr>
        <w:pStyle w:val="FirstParagraph"/>
      </w:pPr>
      <w:r>
        <w:t xml:space="preserve">This case study underscores the vital importance of Civil Engineering in the context of Peru, Lima. The city’s unique geographical and seismic conditions demand a level of expertise that goes beyond conventional construction practices. A Civil Engineer in this region acts as a critical bridge between technological innovation and public safety.</w:t>
      </w:r>
    </w:p>
    <w:p>
      <w:pPr>
        <w:pStyle w:val="BodyText"/>
      </w:pPr>
      <w:r>
        <w:t xml:space="preserve">The success of infrastructure projects in Lima serves as a model for other urban centers in seismically active regions. It demonstrates that with proper planning, strict adherence to codes, and innovative engineering solutions, it is possible to build cities that are not only resilient but also sustainable and conducive to human flourishing. As Lima continues to grow, the role of the Civil Engineer will remain paramount in shaping a safe and prosperous future for its millions of inhabitants.</w:t>
      </w:r>
    </w:p>
    <w:p>
      <w:r>
        <w:pict>
          <v:rect style="width:0;height:1.5pt" o:hralign="center" o:hrstd="t" o:hr="t"/>
        </w:pict>
      </w:r>
    </w:p>
    <w:p>
      <w:pPr>
        <w:pStyle w:val="FirstParagraph"/>
      </w:pPr>
      <w:r>
        <w:rPr>
          <w:iCs/>
          <w:i/>
        </w:rPr>
        <w:t xml:space="preserve">Note: This document is prepared for educational and professional reference purposes regarding civil engineering practices in Peru.</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Civil Engineering Challenges and Innovations in Peru, Lima</dc:title>
  <dc:creator/>
  <dc:language>en</dc:language>
  <cp:keywords/>
  <dcterms:created xsi:type="dcterms:W3CDTF">2026-07-29T06:32:58Z</dcterms:created>
  <dcterms:modified xsi:type="dcterms:W3CDTF">2026-07-29T06:32:58Z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