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Civil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Venezuela,</w:t>
      </w:r>
      <w:r>
        <w:t xml:space="preserve"> </w:t>
      </w:r>
      <w:r>
        <w:t xml:space="preserve">Caracas</w:t>
      </w:r>
    </w:p>
    <w:bookmarkStart w:id="24" w:name="X78753304fd4c819247fd3f479625614f52d605c"/>
    <w:p>
      <w:pPr>
        <w:pStyle w:val="Heading1"/>
      </w:pPr>
      <w:r>
        <w:t xml:space="preserve">Case Study: Civil Engineering Challenges and Innovations in Venezuela, Caracas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case study examines the complex role of the</w:t>
      </w:r>
      <w:r>
        <w:t xml:space="preserve"> </w:t>
      </w:r>
      <w:r>
        <w:rPr>
          <w:bCs/>
          <w:b/>
        </w:rPr>
        <w:t xml:space="preserve">Civil Engineer</w:t>
      </w:r>
      <w:r>
        <w:t xml:space="preserve">s operating within</w:t>
      </w:r>
      <w:r>
        <w:t xml:space="preserve"> </w:t>
      </w:r>
      <w:r>
        <w:rPr>
          <w:bCs/>
          <w:b/>
        </w:rPr>
        <w:t xml:space="preserve">Venezuela, Caracas</w:t>
      </w:r>
      <w:r>
        <w:t xml:space="preserve">. It explores how infrastructure development, maintenance, and restoration are being navigated amidst significant socioeconomic volatility. The focus is on technical resilience, material adaptation, and community-centric design solutions.</w:t>
      </w:r>
    </w:p>
    <w:bookmarkEnd w:id="20"/>
    <w:bookmarkStart w:id="23" w:name="X4ca03ab62c0aa915240e8bae9f5c3bed6eed899"/>
    <w:p>
      <w:pPr>
        <w:pStyle w:val="Heading2"/>
      </w:pPr>
      <w:r>
        <w:t xml:space="preserve">1. Context: The Urban Landscape of Venezuela and Caracas</w:t>
      </w:r>
    </w:p>
    <w:p>
      <w:pPr>
        <w:pStyle w:val="FirstParagraph"/>
      </w:pPr>
      <w:r>
        <w:rPr>
          <w:bCs/>
          <w:b/>
        </w:rPr>
        <w:t xml:space="preserve">Venezuela</w:t>
      </w:r>
      <w:r>
        <w:t xml:space="preserve">, situated in northern South America, possesses vast natural resources but has faced economic contraction over the past decade.</w:t>
      </w:r>
      <w:r>
        <w:t xml:space="preserve"> </w:t>
      </w:r>
      <w:r>
        <w:rPr>
          <w:bCs/>
          <w:b/>
        </w:rPr>
        <w:t xml:space="preserve">Caracas</w:t>
      </w:r>
      <w:r>
        <w:t xml:space="preserve">, the capital city, is a metropolitan hub characterized by steep topography, high population density, and a legacy of mid-20th-century modernist architecture.</w:t>
      </w:r>
    </w:p>
    <w:p>
      <w:pPr>
        <w:pStyle w:val="BodyText"/>
      </w:pPr>
      <w:r>
        <w:t xml:space="preserve">In this context, civil engineering in</w:t>
      </w:r>
      <w:r>
        <w:t xml:space="preserve"> </w:t>
      </w:r>
      <w:r>
        <w:rPr>
          <w:bCs/>
          <w:b/>
        </w:rPr>
        <w:t xml:space="preserve">Venezuela</w:t>
      </w:r>
      <w:r>
        <w:t xml:space="preserve"> </w:t>
      </w:r>
      <w:r>
        <w:t xml:space="preserve">is not merely about construction; it is an exercise in survival and adaptation. The</w:t>
      </w:r>
      <w:r>
        <w:t xml:space="preserve"> </w:t>
      </w:r>
      <w:r>
        <w:rPr>
          <w:bCs/>
          <w:b/>
        </w:rPr>
        <w:t xml:space="preserve">Civil Engineer</w:t>
      </w:r>
      <w:r>
        <w:t xml:space="preserve">s of Caracas must contend with:</w:t>
      </w:r>
    </w:p>
    <w:p>
      <w:pPr>
        <w:numPr>
          <w:ilvl w:val="0"/>
          <w:numId w:val="1001"/>
        </w:numPr>
        <w:pStyle w:val="Compact"/>
      </w:pPr>
      <w:r>
        <w:t xml:space="preserve">Aging infrastructure requiring urgent rehabilitation.</w:t>
      </w:r>
    </w:p>
    <w:p>
      <w:pPr>
        <w:numPr>
          <w:ilvl w:val="0"/>
          <w:numId w:val="1001"/>
        </w:numPr>
        <w:pStyle w:val="Compact"/>
      </w:pPr>
      <w:r>
        <w:t xml:space="preserve">Supply chain disruptions for conventional building materials.</w:t>
      </w:r>
    </w:p>
    <w:p>
      <w:pPr>
        <w:numPr>
          <w:ilvl w:val="0"/>
          <w:numId w:val="1001"/>
        </w:numPr>
        <w:pStyle w:val="Compact"/>
      </w:pPr>
      <w:r>
        <w:t xml:space="preserve">Frequent geological hazards, including landslides during the rainy season.</w:t>
      </w:r>
    </w:p>
    <w:p>
      <w:pPr>
        <w:pStyle w:val="FirstParagraph"/>
      </w:pPr>
      <w:r>
        <w:t xml:space="preserve">Key Aspect: The Role of the Civil Engineer in Crisis</w:t>
      </w:r>
    </w:p>
    <w:p>
      <w:pPr>
        <w:pStyle w:val="BodyText"/>
      </w:pPr>
      <w:r>
        <w:t xml:space="preserve">The professional identity of a</w:t>
      </w:r>
      <w:r>
        <w:t xml:space="preserve"> </w:t>
      </w:r>
      <w:r>
        <w:rPr>
          <w:bCs/>
          <w:b/>
        </w:rPr>
        <w:t xml:space="preserve">Civil Engineer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Venezuela, Caracas</w:t>
      </w:r>
      <w:r>
        <w:t xml:space="preserve">, has evolved from purely technical design to multifaceted project management and resourcefulness. Due to import restrictions, engineers cannot always rely on standard international specifications.</w:t>
      </w:r>
    </w:p>
    <w:bookmarkStart w:id="21" w:name="Xa593aafa717e1fa860d2b88ade878a040e6bb41"/>
    <w:p>
      <w:pPr>
        <w:pStyle w:val="Heading3"/>
      </w:pPr>
      <w:r>
        <w:t xml:space="preserve">A. Material Substitution and Local Sourcing</w:t>
      </w:r>
    </w:p>
    <w:p>
      <w:pPr>
        <w:pStyle w:val="FirstParagraph"/>
      </w:pPr>
      <w:r>
        <w:t xml:space="preserve">Civil projects in</w:t>
      </w:r>
      <w:r>
        <w:t xml:space="preserve"> </w:t>
      </w:r>
      <w:r>
        <w:rPr>
          <w:bCs/>
          <w:b/>
        </w:rPr>
        <w:t xml:space="preserve">Caracas</w:t>
      </w:r>
      <w:r>
        <w:t xml:space="preserve"> </w:t>
      </w:r>
      <w:r>
        <w:t xml:space="preserve">often face shortages of cement, steel reinforcement (rebar), and specialized aggregates. A proficient</w:t>
      </w:r>
      <w:r>
        <w:t xml:space="preserve"> </w:t>
      </w:r>
      <w:r>
        <w:rPr>
          <w:bCs/>
          <w:b/>
        </w:rPr>
        <w:t xml:space="preserve">Civil Engineer</w:t>
      </w:r>
      <w:r>
        <w:t xml:space="preserve">s must innovate by:</w:t>
      </w:r>
    </w:p>
    <w:p>
      <w:pPr>
        <w:pStyle w:val="BodyText"/>
      </w:pPr>
      <w:r>
        <w:rPr>
          <w:bCs/>
          <w:b/>
        </w:rPr>
        <w:t xml:space="preserve">Sourcing Locally:</w:t>
      </w:r>
    </w:p>
    <w:p>
      <w:pPr>
        <w:pStyle w:val="BodyText"/>
      </w:pPr>
      <w:r>
        <w:rPr>
          <w:bCs/>
          <w:b/>
        </w:rPr>
        <w:t xml:space="preserve">Mix Design Modification:</w:t>
      </w:r>
    </w:p>
    <w:p>
      <w:pPr>
        <w:pStyle w:val="BodyText"/>
      </w:pPr>
      <w:r>
        <w:t xml:space="preserve">Structural Analysis:B. Slope Stability and Geotechnical Engineering</w:t>
      </w:r>
    </w:p>
    <w:p>
      <w:pPr>
        <w:pStyle w:val="BodyText"/>
      </w:pPr>
      <w:r>
        <w:rPr>
          <w:bCs/>
          <w:b/>
        </w:rPr>
        <w:t xml:space="preserve">Venezuela, Caracas</w:t>
      </w:r>
      <w:r>
        <w:t xml:space="preserve">, is built on mountainous terrain. The "barrios" (shantytowns) on the slopes of the Ávila Mountain are prone to catastrophic landslides during heavy rains (</w:t>
      </w:r>
      <w:r>
        <w:rPr>
          <w:iCs/>
          <w:i/>
        </w:rPr>
        <w:t xml:space="preserve">temporales</w:t>
      </w:r>
      <w:r>
        <w:t xml:space="preserve">). Civil Engineers in this region specialize in:</w:t>
      </w:r>
    </w:p>
    <w:p>
      <w:pPr>
        <w:pStyle w:val="BodyText"/>
      </w:pPr>
      <w:r>
        <w:rPr>
          <w:bCs/>
          <w:b/>
        </w:rPr>
        <w:t xml:space="preserve">Slope Stabilization:</w:t>
      </w:r>
    </w:p>
    <w:p>
      <w:pPr>
        <w:pStyle w:val="BodyText"/>
      </w:pPr>
      <w:r>
        <w:rPr>
          <w:bCs/>
          <w:b/>
        </w:rPr>
        <w:t xml:space="preserve">Dewater Systems: Improving drainage channels to prevent soil saturation and subsequent landslides.</w:t>
      </w:r>
      <w:r>
        <w:t xml:space="preserve">Key Aspect: Infrastructure Resilience in Venezuela</w:t>
      </w:r>
    </w:p>
    <w:p>
      <w:pPr>
        <w:pStyle w:val="BodyText"/>
      </w:pPr>
      <w:r>
        <w:t xml:space="preserve">The case study highlights several critical infrastructure projects in</w:t>
      </w:r>
      <w:r>
        <w:t xml:space="preserve"> </w:t>
      </w:r>
      <w:r>
        <w:rPr>
          <w:bCs/>
          <w:b/>
        </w:rPr>
        <w:t xml:space="preserve">Caracas</w:t>
      </w:r>
      <w:r>
        <w:t xml:space="preserve">:</w:t>
      </w:r>
    </w:p>
    <w:bookmarkEnd w:id="21"/>
    <w:bookmarkStart w:id="22" w:name="X4e274848c494d40de466e5c067959ad96d41918"/>
    <w:p>
      <w:pPr>
        <w:pStyle w:val="Heading3"/>
      </w:pPr>
      <w:r>
        <w:t xml:space="preserve">A. The Metro de Caracas Expansion and Maintenance</w:t>
      </w:r>
    </w:p>
    <w:p>
      <w:pPr>
        <w:pStyle w:val="FirstParagraph"/>
      </w:pPr>
      <w:r>
        <w:t xml:space="preserve">The subway system is the lifeline of</w:t>
      </w:r>
      <w:r>
        <w:t xml:space="preserve"> </w:t>
      </w:r>
      <w:r>
        <w:rPr>
          <w:bCs/>
          <w:b/>
        </w:rPr>
        <w:t xml:space="preserve">Venezuela, Caracas</w:t>
      </w:r>
      <w:r>
        <w:t xml:space="preserve">. Civil Engineers have focused on:</w:t>
      </w:r>
    </w:p>
    <w:p>
      <w:pPr>
        <w:pStyle w:val="BodyText"/>
      </w:pPr>
      <w:r>
        <w:rPr>
          <w:iCs/>
          <w:i/>
        </w:rPr>
        <w:t xml:space="preserve">Tunneling Safety: Upgrading ventilation systems to handle increased humidity and heat.</w:t>
      </w:r>
    </w:p>
    <w:p>
      <w:pPr>
        <w:pStyle w:val="BodyText"/>
      </w:pPr>
      <w:r>
        <w:rPr>
          <w:iCs/>
          <w:i/>
        </w:rPr>
        <w:t xml:space="preserve">Railbed Maintenance:</w:t>
      </w:r>
      <w:r>
        <w:t xml:space="preserve">B. Residential Construction Adaptation</w:t>
      </w:r>
    </w:p>
    <w:p>
      <w:pPr>
        <w:pStyle w:val="BodyText"/>
      </w:pPr>
      <w:r>
        <w:t xml:space="preserve">In the private sector, Civil Engineers design homes that are:</w:t>
      </w:r>
    </w:p>
    <w:p>
      <w:pPr>
        <w:pStyle w:val="BodyText"/>
      </w:pPr>
      <w:r>
        <w:t xml:space="preserve">Low-Cost yet Durable:</w:t>
      </w:r>
    </w:p>
    <w:p>
      <w:pPr>
        <w:pStyle w:val="BodyText"/>
      </w:pPr>
      <w:r>
        <w:t xml:space="preserve">Ventilated and Cool: Designing cross-ventilation to mitigate the tropical heat without relying heavily on air conditioning.Key Aspect: Social Impact of Civil Engineering in Caracas</w:t>
      </w:r>
    </w:p>
    <w:p>
      <w:pPr>
        <w:pStyle w:val="BodyText"/>
      </w:pPr>
      <w:r>
        <w:t xml:space="preserve">The work of a</w:t>
      </w:r>
      <w:r>
        <w:t xml:space="preserve"> </w:t>
      </w:r>
      <w:r>
        <w:rPr>
          <w:bCs/>
          <w:b/>
        </w:rPr>
        <w:t xml:space="preserve">Civil Engineer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Venezuela, Caracas</w:t>
      </w:r>
      <w:r>
        <w:t xml:space="preserve">, directly impacts public health and safety. Poor drainage leads to dengue outbreaks; unstable slopes threaten lives. Therefore, engineering decisions are inherently social.</w:t>
      </w:r>
    </w:p>
    <w:p>
      <w:pPr>
        <w:pStyle w:val="BodyText"/>
      </w:pPr>
      <w:r>
        <w:rPr>
          <w:iCs/>
          <w:i/>
        </w:rPr>
        <w:t xml:space="preserve">Road Connectivity:</w:t>
      </w:r>
    </w:p>
    <w:p>
      <w:pPr>
        <w:pStyle w:val="BodyText"/>
      </w:pPr>
      <w:r>
        <w:rPr>
          <w:iCs/>
          <w:i/>
        </w:rPr>
        <w:t xml:space="preserve">Clean Water Access:</w:t>
      </w:r>
      <w:r>
        <w:t xml:space="preserve">Key Aspect: Future Outlook for Civil Engineering</w:t>
      </w:r>
    </w:p>
    <w:p>
      <w:pPr>
        <w:pStyle w:val="BodyText"/>
      </w:pPr>
      <w:r>
        <w:t xml:space="preserve">The future of civil engineering in</w:t>
      </w:r>
      <w:r>
        <w:t xml:space="preserve"> </w:t>
      </w:r>
      <w:r>
        <w:rPr>
          <w:bCs/>
          <w:b/>
        </w:rPr>
        <w:t xml:space="preserve">Venezuela, Caracas</w:t>
      </w:r>
      <w:r>
        <w:t xml:space="preserve">, depends on:</w:t>
      </w:r>
    </w:p>
    <w:p>
      <w:pPr>
        <w:pStyle w:val="BodyText"/>
      </w:pPr>
      <w:r>
        <w:rPr>
          <w:iCs/>
          <w:i/>
        </w:rPr>
        <w:t xml:space="preserve">Economic Stabilization:</w:t>
      </w:r>
    </w:p>
    <w:p>
      <w:pPr>
        <w:pStyle w:val="BodyText"/>
      </w:pPr>
      <w:r>
        <w:t xml:space="preserve">Digital Adoption: Utilizing BIM (Building Information Modeling) even with limited resources to improve project accuracy.</w:t>
      </w:r>
    </w:p>
    <w:p>
      <w:pPr>
        <w:pStyle w:val="BodyText"/>
      </w:pPr>
      <w:r>
        <w:t xml:space="preserve">Sustainability: Focusing on green infrastructure that withstands climate change impacts, such as increased rainfall intensity.Key Aspect: Recommendations for Stakeholders</w:t>
      </w:r>
    </w:p>
    <w:p>
      <w:pPr>
        <w:pStyle w:val="BodyText"/>
      </w:pPr>
      <w:r>
        <w:t xml:space="preserve">For international partners and local authorities working with</w:t>
      </w:r>
    </w:p>
    <w:p>
      <w:pPr>
        <w:pStyle w:val="BodyText"/>
      </w:pPr>
      <w:r>
        <w:t xml:space="preserve">Civil Engineers in</w:t>
      </w:r>
      <w:r>
        <w:t xml:space="preserve"> </w:t>
      </w:r>
      <w:r>
        <w:rPr>
          <w:bCs/>
          <w:b/>
        </w:rPr>
        <w:t xml:space="preserve">Venezuela, Caracas:</w:t>
      </w:r>
    </w:p>
    <w:p>
      <w:pPr>
        <w:pStyle w:val="BodyText"/>
      </w:pPr>
      <w:r>
        <w:rPr>
          <w:iCs/>
          <w:i/>
        </w:rPr>
        <w:t xml:space="preserve">Fund Training Programs: Support continuing education in geotechnical engineering and structural resilience.</w:t>
      </w:r>
    </w:p>
    <w:p>
      <w:pPr>
        <w:pStyle w:val="BodyText"/>
      </w:pPr>
      <w:r>
        <w:t xml:space="preserve">Prioritize Maintenance: Shift focus from new mega-projects to rehabilitating existing critical infrastructure.Key Aspect: Conclusion</w:t>
      </w:r>
    </w:p>
    <w:p>
      <w:pPr>
        <w:pStyle w:val="BodyText"/>
      </w:pPr>
      <w:r>
        <w:t xml:space="preserve">The case of</w:t>
      </w:r>
      <w:r>
        <w:t xml:space="preserve"> </w:t>
      </w:r>
      <w:r>
        <w:rPr>
          <w:bCs/>
          <w:b/>
        </w:rPr>
        <w:t xml:space="preserve">Venezuela, Caracas,</w:t>
      </w:r>
      <w:r>
        <w:t xml:space="preserve">, demonstrates that civil engineering is not just about concrete and steel; it is about human resilience.</w:t>
      </w:r>
    </w:p>
    <w:p>
      <w:pPr>
        <w:pStyle w:val="BodyText"/>
      </w:pPr>
      <w:r>
        <w:t xml:space="preserve">Civil Engineers in this region are forced to be highly innovative, resourceful, and deeply connected to the social fabric of their communities.</w:t>
      </w:r>
    </w:p>
    <w:p>
      <w:pPr>
        <w:pStyle w:val="BodyText"/>
      </w:pPr>
      <w:r>
        <w:t xml:space="preserve">To ensure sustainable development in</w:t>
      </w:r>
      <w:r>
        <w:t xml:space="preserve"> </w:t>
      </w:r>
      <w:r>
        <w:rPr>
          <w:bCs/>
          <w:b/>
        </w:rPr>
        <w:t xml:space="preserve">Venezuela</w:t>
      </w:r>
      <w:r>
        <w:t xml:space="preserve">, it is essential that:</w:t>
      </w:r>
    </w:p>
    <w:p>
      <w:pPr>
        <w:pStyle w:val="BodyText"/>
      </w:pPr>
      <w:r>
        <w:rPr>
          <w:iCs/>
          <w:i/>
        </w:rPr>
        <w:t xml:space="preserve">The profession of Civil Engineer is recognized as critical infrastructure guardians.</w:t>
      </w:r>
    </w:p>
    <w:p>
      <w:pPr>
        <w:pStyle w:val="BodyText"/>
      </w:pPr>
      <w:r>
        <w:t xml:space="preserve">Policies support local material innovation rather than solely relying on imports.Key Aspect: Final Thoughts</w:t>
      </w:r>
    </w:p>
    <w:p>
      <w:pPr>
        <w:pStyle w:val="BodyText"/>
      </w:pPr>
      <w:r>
        <w:t xml:space="preserve">In summary, the role of a</w:t>
      </w:r>
      <w:r>
        <w:t xml:space="preserve"> </w:t>
      </w:r>
      <w:r>
        <w:rPr>
          <w:bCs/>
          <w:b/>
        </w:rPr>
        <w:t xml:space="preserve">Civil Engineer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Venezuela, Caracas,</w:t>
      </w:r>
      <w:r>
        <w:t xml:space="preserve">, is defined by adaptation. Whether designing a landslide mitigation system for a hillside community or repairing a metro tunnel, these professionals embody the spirit of engineering under pressure. Their work is vital for the stability and future of</w:t>
      </w:r>
      <w:r>
        <w:t xml:space="preserve"> </w:t>
      </w:r>
      <w:r>
        <w:rPr>
          <w:bCs/>
          <w:b/>
        </w:rPr>
        <w:t xml:space="preserve">Venezuela</w:t>
      </w:r>
      <w:r>
        <w:t xml:space="preserve">.</w:t>
      </w:r>
    </w:p>
    <w:bookmarkEnd w:id="22"/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Civil Engineering in Venezuela, Caracas</dc:title>
  <dc:creator/>
  <dc:language>en</dc:language>
  <cp:keywords/>
  <dcterms:created xsi:type="dcterms:W3CDTF">2026-07-29T10:30:10Z</dcterms:created>
  <dcterms:modified xsi:type="dcterms:W3CDTF">2026-07-29T10:30:10Z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