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Computer</w:t>
      </w:r>
      <w:r>
        <w:t xml:space="preserve"> </w:t>
      </w:r>
      <w:r>
        <w:t xml:space="preserve">Engineers</w:t>
      </w:r>
      <w:r>
        <w:t xml:space="preserve"> </w:t>
      </w:r>
      <w:r>
        <w:t xml:space="preserve">in</w:t>
      </w:r>
      <w:r>
        <w:t xml:space="preserve"> </w:t>
      </w:r>
      <w:r>
        <w:t xml:space="preserve">India</w:t>
      </w:r>
      <w:r>
        <w:t xml:space="preserve"> </w:t>
      </w:r>
      <w:r>
        <w:t xml:space="preserve">Mumbai</w:t>
      </w:r>
    </w:p>
    <w:bookmarkStart w:id="30" w:name="X81a7916a86fc011591725b437525c4732088a3d"/>
    <w:p>
      <w:pPr>
        <w:pStyle w:val="Heading1"/>
      </w:pPr>
      <w:r>
        <w:t xml:space="preserve">Bridging Tradition and Technology: A Comprehensive Case Study on the Impact of Computer Engineers in India Mumbai</w:t>
      </w:r>
    </w:p>
    <w:p>
      <w:pPr>
        <w:pStyle w:val="FirstParagraph"/>
      </w:pPr>
      <w:r>
        <w:rPr>
          <w:bCs/>
          <w:b/>
        </w:rPr>
        <w:t xml:space="preserve">Date:</w:t>
      </w:r>
      <w:r>
        <w:t xml:space="preserve"> </w:t>
      </w:r>
      <w:r>
        <w:t xml:space="preserve">October 2023</w:t>
      </w:r>
      <w:r>
        <w:br/>
      </w:r>
      <w:r>
        <w:rPr>
          <w:bCs/>
          <w:b/>
        </w:rPr>
        <w:t xml:space="preserve">Subject:</w:t>
      </w:r>
      <w:r>
        <w:t xml:space="preserve">The Evolution, Challenges, and Future Trajectory of Computer Engineering Professionals within the dynamic ecosystem of India Mumbai.</w:t>
      </w:r>
      <w:r>
        <w:br/>
      </w:r>
      <w:r>
        <w:rPr>
          <w:bCs/>
          <w:b/>
        </w:rPr>
        <w:t xml:space="preserve">Status:</w:t>
      </w:r>
      <w:r>
        <w:t xml:space="preserve">In-Depth Analysis</w:t>
      </w:r>
    </w:p>
    <w:bookmarkStart w:id="20" w:name="executive-summary"/>
    <w:p>
      <w:pPr>
        <w:pStyle w:val="Heading2"/>
      </w:pPr>
      <w:r>
        <w:t xml:space="preserve">1. Executive Summary</w:t>
      </w:r>
    </w:p>
    <w:p>
      <w:pPr>
        <w:pStyle w:val="FirstParagraph"/>
      </w:pPr>
      <w:r>
        <w:t xml:space="preserve">In the rapidly evolving landscape of global technology hubs, few cities have demonstrated as much resilience and adaptability as India Mumbai. While traditionally recognized as the financial capital of India, Mumbai has successfully pivoted to become a burgeoning center for information technology and digital innovation. This case study explores the critical role played by Computer Engineers in this transformation. By examining the socio-economic drivers, educational infrastructure, corporate adoption rates, and future technological trends specific to India Mumbai, we aim to provide a holistic understanding of how computer engineers are reshaping urban infrastructure, financial services (FinTech), and public administration in one of the world's most densely populated metropolises.</w:t>
      </w:r>
    </w:p>
    <w:bookmarkEnd w:id="20"/>
    <w:bookmarkStart w:id="21" w:name="X5ac09c908c3b6cf9b1243a2a7b9b1fa53f6a999"/>
    <w:p>
      <w:pPr>
        <w:pStyle w:val="Heading2"/>
      </w:pPr>
      <w:r>
        <w:t xml:space="preserve">2. Contextual Background: The Mumbai Technological Shift</w:t>
      </w:r>
    </w:p>
    <w:p>
      <w:pPr>
        <w:pStyle w:val="FirstParagraph"/>
      </w:pPr>
      <w:r>
        <w:t xml:space="preserve">To understand the significance of computer engineers in India Mumbai, one must first appreciate the city's unique dichotomy. Mumbai is a city of stark contrasts, where colonial architecture sits alongside glass-facade skyscrapers, and traditional industries coexist with cutting-edge startups. Historically reliant on Bollywood and banking, the last decade has seen a significant surge in demand for digital solutions to solve complex urban problems such as traffic congestion, waste management, and financial inclusion.</w:t>
      </w:r>
      <w:r>
        <w:t xml:space="preserve"> </w:t>
      </w:r>
      <w:r>
        <w:t xml:space="preserve">The government of Maharashtra has actively promoted IT parks in suburbs like Powai (Kolkata Mithagar) and Lower Parel, creating dedicated zones for tech companies. This decentralization of the tech sector from Bangalore to India Mumbai has created a fertile ground for computer engineers to thrive. The city’s infrastructure challenges have necessitated robust software solutions, driving the demand for skilled professionals who can bridge the gap between hardware limitations and software potential.</w:t>
      </w:r>
    </w:p>
    <w:bookmarkEnd w:id="21"/>
    <w:bookmarkStart w:id="24" w:name="X7c320a0fb38d133afebe8bed634cdfe83384a95"/>
    <w:p>
      <w:pPr>
        <w:pStyle w:val="Heading2"/>
      </w:pPr>
      <w:r>
        <w:t xml:space="preserve">3. The Profile of Computer Engineers in India Mumbai</w:t>
      </w:r>
    </w:p>
    <w:bookmarkStart w:id="22" w:name="educational-pipeline"/>
    <w:p>
      <w:pPr>
        <w:pStyle w:val="Heading3"/>
      </w:pPr>
      <w:r>
        <w:t xml:space="preserve">3.1 Educational Pipeline</w:t>
      </w:r>
    </w:p>
    <w:p>
      <w:pPr>
        <w:pStyle w:val="FirstParagraph"/>
      </w:pPr>
      <w:r>
        <w:t xml:space="preserve">The supply chain of computer engineers in India Mumbai is largely fueled by top-tier engineering institutions such as the Institute of Chemical Technology (ICT), Veermata Jijabai Technological Institute (VJTI), and several autonomous colleges affiliated with the University of Mumbai. These institutions have updated their curricula to focus on emerging technologies including Artificial Intelligence (AI), Machine Learning, Cloud Computing, and Cybersecurity. However, there is a persistent gap between academic theory and industry requirements. To bridge this, many computer engineers in India Mumbai undergo rigorous boot camps and certification courses before entering the workforce.</w:t>
      </w:r>
    </w:p>
    <w:bookmarkEnd w:id="22"/>
    <w:bookmarkStart w:id="23" w:name="skill-sets-and-specializations"/>
    <w:p>
      <w:pPr>
        <w:pStyle w:val="Heading3"/>
      </w:pPr>
      <w:r>
        <w:t xml:space="preserve">3.2 Skill Sets and Specializations</w:t>
      </w:r>
    </w:p>
    <w:p>
      <w:pPr>
        <w:pStyle w:val="FirstParagraph"/>
      </w:pPr>
      <w:r>
        <w:t xml:space="preserve">Unlike other regions that may focus heavily on backend development, the profile of a computer engineer in India Mumbai is increasingly diverse due to the city's financial dominance. There is a high demand for engineers specializing in FinTech, blockchain technology, and high-frequency trading algorithms. Additionally, with the rise of smart city initiatives under the Smart Mumbai Mission, there is a growing need for engineers skilled in Internet of Things (IoT) integration and data analytics to manage urban logistics efficiently.</w:t>
      </w:r>
    </w:p>
    <w:bookmarkEnd w:id="23"/>
    <w:bookmarkEnd w:id="24"/>
    <w:bookmarkStart w:id="25" w:name="key-industry-sectors-driving-demand"/>
    <w:p>
      <w:pPr>
        <w:pStyle w:val="Heading2"/>
      </w:pPr>
      <w:r>
        <w:t xml:space="preserve">4. Key Industry Sectors Driving Demand</w:t>
      </w:r>
    </w:p>
    <w:p>
      <w:pPr>
        <w:numPr>
          <w:ilvl w:val="0"/>
          <w:numId w:val="1001"/>
        </w:numPr>
        <w:pStyle w:val="Compact"/>
      </w:pPr>
      <w:r>
        <w:rPr>
          <w:bCs/>
          <w:b/>
        </w:rPr>
        <w:t xml:space="preserve">Financial Technology (FinTech):</w:t>
      </w:r>
      <w:r>
        <w:t xml:space="preserve"> </w:t>
      </w:r>
      <w:r>
        <w:t xml:space="preserve">As the seat of the Reserve Bank of India and major banks, Mumbai is a hub for digital banking solutions. Computer engineers here work on securing transactions, developing mobile banking apps, and creating AI-driven credit scoring models.</w:t>
      </w:r>
    </w:p>
    <w:p>
      <w:pPr>
        <w:numPr>
          <w:ilvl w:val="0"/>
          <w:numId w:val="1001"/>
        </w:numPr>
        <w:pStyle w:val="Compact"/>
      </w:pPr>
      <w:r>
        <w:rPr>
          <w:bCs/>
          <w:b/>
        </w:rPr>
        <w:t xml:space="preserve">E-Commerce and Logistics:</w:t>
      </w:r>
      <w:r>
        <w:t xml:space="preserve"> </w:t>
      </w:r>
      <w:r>
        <w:t xml:space="preserve">With high consumer density in India Mumbai, e-commerce giants require sophisticated algorithms for last-mile delivery optimization. Engineers design routing systems that account for the city’s notorious traffic patterns.</w:t>
      </w:r>
    </w:p>
    <w:p>
      <w:pPr>
        <w:numPr>
          <w:ilvl w:val="0"/>
          <w:numId w:val="1001"/>
        </w:numPr>
        <w:pStyle w:val="Compact"/>
      </w:pPr>
      <w:r>
        <w:rPr>
          <w:bCs/>
          <w:b/>
        </w:rPr>
        <w:t xml:space="preserve">Real Estate Tech (PropTech):</w:t>
      </w:r>
      <w:r>
        <w:t xml:space="preserve"> </w:t>
      </w:r>
      <w:r>
        <w:t xml:space="preserve">The booming real estate sector is leveraging computer engineers to create virtual tour platforms, automated property management systems, and blockchain-based land record verification tools.</w:t>
      </w:r>
    </w:p>
    <w:bookmarkEnd w:id="25"/>
    <w:bookmarkStart w:id="26" w:name="Xcad7b10b977bcadf020c08582c6ff69a9ca64a1"/>
    <w:p>
      <w:pPr>
        <w:pStyle w:val="Heading2"/>
      </w:pPr>
      <w:r>
        <w:t xml:space="preserve">5. Challenges Faced by Computer Engineers in India Mumbai</w:t>
      </w:r>
    </w:p>
    <w:p>
      <w:pPr>
        <w:pStyle w:val="FirstParagraph"/>
      </w:pPr>
      <w:r>
        <w:t xml:space="preserve">Despite the opportunities, the ecosystem presents unique challenges.</w:t>
      </w:r>
      <w:r>
        <w:br/>
      </w:r>
      <w:r>
        <w:rPr>
          <w:bCs/>
          <w:b/>
        </w:rPr>
        <w:t xml:space="preserve">Rapid Obsolescence:</w:t>
      </w:r>
      <w:r>
        <w:t xml:space="preserve">The pace of technological change requires continuous learning. Many engineers struggle to keep up with frameworks that become outdated within months.</w:t>
      </w:r>
      <w:r>
        <w:br/>
      </w:r>
      <w:r>
        <w:rPr>
          <w:bCs/>
          <w:b/>
        </w:rPr>
        <w:t xml:space="preserve">Infrastructure Bottlenecks:</w:t>
      </w:r>
      <w:r>
        <w:t xml:space="preserve">Poor internet connectivity in certain peripheral areas of Mumbai can hinder remote work capabilities and cloud integration efforts.</w:t>
      </w:r>
      <w:r>
        <w:br/>
      </w:r>
      <w:r>
        <w:rPr>
          <w:bCs/>
          <w:b/>
        </w:rPr>
        <w:t xml:space="preserve">High Competition:</w:t>
      </w:r>
      <w:r>
        <w:t xml:space="preserve">The influx of talent from across India has created a highly competitive market, leading to pressure on salaries and working hours. Furthermore, the cost of living in India Mumbai is among the highest in the country, often outpacing salary growth for entry-level engineers.</w:t>
      </w:r>
    </w:p>
    <w:bookmarkEnd w:id="26"/>
    <w:bookmarkStart w:id="27" w:name="X674c4fd184f77683ecda3ec29ae21dcd6ea7d0e"/>
    <w:p>
      <w:pPr>
        <w:pStyle w:val="Heading2"/>
      </w:pPr>
      <w:r>
        <w:t xml:space="preserve">6. Case Study Example: The "Smart Metro" Integration Project</w:t>
      </w:r>
    </w:p>
    <w:p>
      <w:pPr>
        <w:pStyle w:val="FirstParagraph"/>
      </w:pPr>
      <w:r>
        <w:t xml:space="preserve">A pertinent example of computer engineering impact in India Mumbai is the integration of digital systems into the Mumbai Metro network. Computer engineers were tasked with developing a unified payment interface that combines metro tokens, bus passes, and retail payments into a single QR-code-based system.</w:t>
      </w:r>
      <w:r>
        <w:br/>
      </w:r>
      <w:r>
        <w:rPr>
          <w:bCs/>
          <w:b/>
        </w:rPr>
        <w:t xml:space="preserve">The Problem:</w:t>
      </w:r>
      <w:r>
        <w:t xml:space="preserve">Siloed ticketing systems led to long queues and inefficient passenger flow.</w:t>
      </w:r>
      <w:r>
        <w:br/>
      </w:r>
      <w:r>
        <w:rPr>
          <w:bCs/>
          <w:b/>
        </w:rPr>
        <w:t xml:space="preserve">The Solution:</w:t>
      </w:r>
      <w:r>
        <w:t xml:space="preserve">A team of engineers developed an API-driven architecture that allowed seamless interoperability between different transport operators. They implemented edge computing to process transactions locally, ensuring speed even during network outages common in dense urban areas.</w:t>
      </w:r>
      <w:r>
        <w:br/>
      </w:r>
      <w:r>
        <w:rPr>
          <w:bCs/>
          <w:b/>
        </w:rPr>
        <w:t xml:space="preserve">Outcome:</w:t>
      </w:r>
      <w:r>
        <w:t xml:space="preserve">The system reduced average passenger wait times by 40% and increased daily transaction volumes significantly, demonstrating how computer engineering can solve tangible civic issues in India Mumbai.</w:t>
      </w:r>
    </w:p>
    <w:bookmarkEnd w:id="27"/>
    <w:bookmarkStart w:id="28" w:name="future-outlook-and-recommendations"/>
    <w:p>
      <w:pPr>
        <w:pStyle w:val="Heading2"/>
      </w:pPr>
      <w:r>
        <w:t xml:space="preserve">7. Future Outlook and Recommendations</w:t>
      </w:r>
    </w:p>
    <w:p>
      <w:pPr>
        <w:pStyle w:val="FirstParagraph"/>
      </w:pPr>
      <w:r>
        <w:t xml:space="preserve">Looking ahead, the role of computer engineers in India Mumbai will expand beyond traditional software development into hardware-software integration. With the government’s push for semiconductor manufacturing and electronics design complexes (EDC) near major urban centers, there will be a rise in demand for embedded systems engineers.</w:t>
      </w:r>
      <w:r>
        <w:t xml:space="preserve"> </w:t>
      </w:r>
      <w:r>
        <w:t xml:space="preserve">To sustain this growth, several recommendations are proposed:</w:t>
      </w:r>
    </w:p>
    <w:p>
      <w:pPr>
        <w:numPr>
          <w:ilvl w:val="0"/>
          <w:numId w:val="1002"/>
        </w:numPr>
        <w:pStyle w:val="Compact"/>
      </w:pPr>
      <w:r>
        <w:rPr>
          <w:bCs/>
          <w:b/>
        </w:rPr>
        <w:t xml:space="preserve">Curriculum Reform:</w:t>
      </w:r>
      <w:r>
        <w:t xml:space="preserve"> </w:t>
      </w:r>
      <w:r>
        <w:t xml:space="preserve">Educational institutes must collaborate more closely with industry leaders to update syllabi regularly.</w:t>
      </w:r>
    </w:p>
    <w:p>
      <w:pPr>
        <w:numPr>
          <w:ilvl w:val="0"/>
          <w:numId w:val="1002"/>
        </w:numPr>
        <w:pStyle w:val="Compact"/>
      </w:pPr>
      <w:r>
        <w:rPr>
          <w:bCs/>
          <w:b/>
        </w:rPr>
        <w:t xml:space="preserve">Infrastructure Investment:</w:t>
      </w:r>
      <w:r>
        <w:t xml:space="preserve">The Mumbai Metropolitan Region Development Authority (MMRDA) should prioritize high-speed broadband infrastructure in all tech hubs.</w:t>
      </w:r>
    </w:p>
    <w:p>
      <w:pPr>
        <w:numPr>
          <w:ilvl w:val="0"/>
          <w:numId w:val="1002"/>
        </w:numPr>
        <w:pStyle w:val="Compact"/>
      </w:pPr>
      <w:r>
        <w:rPr>
          <w:bCs/>
          <w:b/>
        </w:rPr>
        <w:t xml:space="preserve">Inclusive Growth:</w:t>
      </w:r>
      <w:r>
        <w:t xml:space="preserve">Scholarships and mentorship programs should be expanded to include women and underrepresented communities in the computer engineering field within India Mumbai to diversify perspectives and innovation.</w:t>
      </w:r>
    </w:p>
    <w:bookmarkEnd w:id="28"/>
    <w:bookmarkStart w:id="29" w:name="conclusion"/>
    <w:p>
      <w:pPr>
        <w:pStyle w:val="Heading2"/>
      </w:pPr>
      <w:r>
        <w:t xml:space="preserve">8. Conclusion</w:t>
      </w:r>
    </w:p>
    <w:p>
      <w:pPr>
        <w:pStyle w:val="FirstParagraph"/>
      </w:pPr>
      <w:r>
        <w:t xml:space="preserve">In conclusion, the narrative of technology in India Mumbai is being written by its computer engineers. They are not merely coding applications but are architecting the digital backbone of a mega-city. From securing financial transactions to optimizing public transport, their work defines the modernity of India Mumbai. As challenges such as infrastructure deficits and skill gaps persist, collaborative efforts between academia, government, and industry will be crucial in nurturing this talent pool. The future of India Mumbai’s economic prosperity is inextricably linked to the innovation and resilience of its computer engineering community.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Computer Engineers in India Mumbai</dc:title>
  <dc:creator/>
  <dc:language>en</dc:language>
  <cp:keywords/>
  <dcterms:created xsi:type="dcterms:W3CDTF">2026-07-29T09:34:17Z</dcterms:created>
  <dcterms:modified xsi:type="dcterms:W3CDTF">2026-07-29T09:34:17Z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