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Computer</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fdee3197a95de5ea9a0f13149400139c06f488d"/>
    <w:p>
      <w:pPr>
        <w:pStyle w:val="Heading1"/>
      </w:pPr>
      <w:r>
        <w:t xml:space="preserve">Case Study: The Evolution and Impact of Computer Engineering in New Zealand’s Auckland Hub</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Focal Role:</w:t>
      </w:r>
    </w:p>
    <w:p>
      <w:pPr>
        <w:pStyle w:val="BodyText"/>
      </w:pPr>
      <w:r>
        <w:rPr>
          <w:iCs/>
          <w:i/>
        </w:rPr>
        <w:t xml:space="preserve">This case study examines the critical role of the Computer Engineer within the rapidly expanding technology ecosystem of New Zealand Auckland. It explores how this profession bridges hardware innovation and software development to solve complex local challenges, driving economic growth and digital transformation across the region.</w:t>
      </w:r>
    </w:p>
    <w:bookmarkStart w:id="20" w:name="executive-summary"/>
    <w:p>
      <w:pPr>
        <w:pStyle w:val="Heading2"/>
      </w:pPr>
      <w:r>
        <w:t xml:space="preserve">1. Executive Summary</w:t>
      </w:r>
    </w:p>
    <w:p>
      <w:pPr>
        <w:pStyle w:val="FirstParagraph"/>
      </w:pPr>
      <w:r>
        <w:t xml:space="preserve">Auckland, widely recognized as the economic powerhouse of New Zealand, has undergone a significant transformation over the past decade. Once known primarily for traditional industries such as finance and maritime trade, Auckland has emerged as a burgeoning tech hub in the Asia-Pacific region. Central to this shift is the profession of the Computer Engineer. This case study analyzes how Computer Engineers in New Zealand Auckland are not merely maintaining infrastructure but are actively shaping the future of urban living, environmental sustainability, and digital connectivity.</w:t>
      </w:r>
    </w:p>
    <w:p>
      <w:pPr>
        <w:pStyle w:val="BodyText"/>
      </w:pPr>
      <w:r>
        <w:t xml:space="preserve">The demand for skilled professionals who understand both low-level hardware systems and high-level software applications has surged. This document details the specific contributions of Computer Engineers to key sectors within Auckland, highlighting their unique ability to integrate disparate technological systems into cohesive solutions.</w:t>
      </w:r>
    </w:p>
    <w:bookmarkEnd w:id="20"/>
    <w:bookmarkStart w:id="21" w:name="X1f8d027bca9c2e21c58ed5ba5247a8e93d056ef"/>
    <w:p>
      <w:pPr>
        <w:pStyle w:val="Heading2"/>
      </w:pPr>
      <w:r>
        <w:t xml:space="preserve">2. Context: The Auckland Technology Landscape</w:t>
      </w:r>
    </w:p>
    <w:p>
      <w:pPr>
        <w:pStyle w:val="FirstParagraph"/>
      </w:pPr>
      <w:r>
        <w:t xml:space="preserve">To understand the significance of the Computer Engineer in New Zealand Auckland, one must first appreciate the local context. With a population exceeding 1.7 million, Auckland faces challenges common to major metropolitan areas: traffic congestion, housing density, and environmental pressure. However, it also possesses unique advantages:</w:t>
      </w:r>
    </w:p>
    <w:p>
      <w:pPr>
        <w:numPr>
          <w:ilvl w:val="0"/>
          <w:numId w:val="1001"/>
        </w:numPr>
        <w:pStyle w:val="Compact"/>
      </w:pPr>
      <w:r>
        <w:rPr>
          <w:bCs/>
          <w:b/>
        </w:rPr>
        <w:t xml:space="preserve">Digital Infrastructure:</w:t>
      </w:r>
      <w:r>
        <w:t xml:space="preserve"> </w:t>
      </w:r>
      <w:r>
        <w:t xml:space="preserve">Auckland boasts one of the most robust fiber-optic networks in the Southern Hemisphere.</w:t>
      </w:r>
    </w:p>
    <w:p>
      <w:pPr>
        <w:numPr>
          <w:ilvl w:val="0"/>
          <w:numId w:val="1001"/>
        </w:numPr>
        <w:pStyle w:val="Compact"/>
      </w:pPr>
      <w:r>
        <w:rPr>
          <w:bCs/>
          <w:b/>
        </w:rPr>
        <w:t xml:space="preserve">Talent Pool:</w:t>
      </w:r>
      <w:r>
        <w:t xml:space="preserve"> </w:t>
      </w:r>
      <w:r>
        <w:t xml:space="preserve">Institutions such as the University of Auckland and AUT (Auckland University of Technology) produce a steady stream of graduates equipped with rigorous engineering fundamentals.</w:t>
      </w:r>
    </w:p>
    <w:p>
      <w:pPr>
        <w:numPr>
          <w:ilvl w:val="0"/>
          <w:numId w:val="1001"/>
        </w:numPr>
        <w:pStyle w:val="Compact"/>
      </w:pPr>
      <w:r>
        <w:rPr>
          <w:bCs/>
          <w:b/>
        </w:rPr>
        <w:t xml:space="preserve">Innovation Culture:</w:t>
      </w:r>
      <w:r>
        <w:t xml:space="preserve"> </w:t>
      </w:r>
      <w:r>
        <w:t xml:space="preserve">A strong startup culture, supported by government initiatives like "Digital NZ," encourages experimentation and rapid prototyping.</w:t>
      </w:r>
    </w:p>
    <w:p>
      <w:pPr>
        <w:pStyle w:val="FirstParagraph"/>
      </w:pPr>
      <w:r>
        <w:t xml:space="preserve">In this environment, the Computer Engineer serves as a pivotal link. They are tasked with designing systems that are not only efficient but also resilient to New Zealand’s specific seismic and environmental conditions. Unlike pure software developers, Computer Engineers in Auckland often deal with IoT (Internet of Things) devices, embedded systems, and hardware-software integration required for smart city initiatives.</w:t>
      </w:r>
    </w:p>
    <w:bookmarkEnd w:id="21"/>
    <w:bookmarkStart w:id="25" w:name="X5cfed4b3094581879526ba5e04e80b6cbecf12e"/>
    <w:p>
      <w:pPr>
        <w:pStyle w:val="Heading2"/>
      </w:pPr>
      <w:r>
        <w:t xml:space="preserve">3. Core Responsibilities of a Computer Engineer in Auckland</w:t>
      </w:r>
    </w:p>
    <w:p>
      <w:pPr>
        <w:pStyle w:val="FirstParagraph"/>
      </w:pPr>
      <w:r>
        <w:t xml:space="preserve">The role of the Computer Engineer varies across industries, but several core competencies remain consistent within the New Zealand Auckland market:</w:t>
      </w:r>
    </w:p>
    <w:bookmarkStart w:id="22" w:name="hardware-software-integration"/>
    <w:p>
      <w:pPr>
        <w:pStyle w:val="Heading3"/>
      </w:pPr>
      <w:r>
        <w:t xml:space="preserve">3.1 Hardware-Software Integration</w:t>
      </w:r>
    </w:p>
    <w:p>
      <w:pPr>
        <w:pStyle w:val="FirstParagraph"/>
      </w:pPr>
      <w:r>
        <w:t xml:space="preserve">In sectors such as precision agriculture and logistics, which are vital to Auckland’s economy, Computer Engineers design embedded systems that monitor crop health or track shipping containers. They ensure that sensors (hardware) communicate effectively with cloud-based analytics platforms (software), enabling real-time decision-making.</w:t>
      </w:r>
    </w:p>
    <w:bookmarkEnd w:id="22"/>
    <w:bookmarkStart w:id="23" w:name="network-infrastructure-design"/>
    <w:p>
      <w:pPr>
        <w:pStyle w:val="Heading3"/>
      </w:pPr>
      <w:r>
        <w:t xml:space="preserve">3.2 Network Infrastructure Design</w:t>
      </w:r>
    </w:p>
    <w:p>
      <w:pPr>
        <w:pStyle w:val="FirstParagraph"/>
      </w:pPr>
      <w:r>
        <w:t xml:space="preserve">Auckland’s geographic spread, including islands like Waiheke and Rangitoto, presents unique connectivity challenges. Computer Engineers are responsible for designing resilient network architectures that can withstand natural disasters while maintaining high-speed data transmission for businesses and residents.</w:t>
      </w:r>
    </w:p>
    <w:bookmarkEnd w:id="23"/>
    <w:bookmarkStart w:id="24" w:name="cybersecurity-implementation"/>
    <w:p>
      <w:pPr>
        <w:pStyle w:val="Heading3"/>
      </w:pPr>
      <w:r>
        <w:t xml:space="preserve">3.3 Cybersecurity Implementation</w:t>
      </w:r>
    </w:p>
    <w:p>
      <w:pPr>
        <w:pStyle w:val="FirstParagraph"/>
      </w:pPr>
      <w:r>
        <w:t xml:space="preserve">With the digitization of Auckland’s banking and healthcare sectors, security is paramount. Computer Engineers implement hardware-level security measures, such as secure boot processes and encryption modules, protecting critical infrastructure from cyber threats.</w:t>
      </w:r>
    </w:p>
    <w:bookmarkEnd w:id="24"/>
    <w:bookmarkEnd w:id="25"/>
    <w:bookmarkStart w:id="28" w:name="X2ff72e4e9780942583c3af37322fc8f1e616c0d"/>
    <w:p>
      <w:pPr>
        <w:pStyle w:val="Heading2"/>
      </w:pPr>
      <w:r>
        <w:t xml:space="preserve">4. Case Study Examples: Real-World Applications</w:t>
      </w:r>
    </w:p>
    <w:p>
      <w:pPr>
        <w:pStyle w:val="FirstParagraph"/>
      </w:pPr>
      <w:r>
        <w:t xml:space="preserve">To illustrate the impact of this role, we examine two specific scenarios where Computer Engineers have driven innovation in New Zealand Auckland.</w:t>
      </w:r>
    </w:p>
    <w:bookmarkStart w:id="26" w:name="smart-traffic-management-system"/>
    <w:p>
      <w:pPr>
        <w:pStyle w:val="Heading3"/>
      </w:pPr>
      <w:r>
        <w:t xml:space="preserve">4.1 Smart Traffic Management System</w:t>
      </w:r>
    </w:p>
    <w:p>
      <w:pPr>
        <w:pStyle w:val="FirstParagraph"/>
      </w:pPr>
      <w:r>
        <w:rPr>
          <w:bCs/>
          <w:b/>
        </w:rPr>
        <w:t xml:space="preserve">The Challenge:</w:t>
      </w:r>
      <w:r>
        <w:t xml:space="preserve"> </w:t>
      </w:r>
      <w:r>
        <w:t xml:space="preserve">Auckland suffers from significant peak-hour congestion, leading to economic loss and increased carbon emissions.</w:t>
      </w:r>
    </w:p>
    <w:p>
      <w:pPr>
        <w:pStyle w:val="BodyText"/>
      </w:pPr>
      <w:r>
        <w:rPr>
          <w:bCs/>
          <w:b/>
        </w:rPr>
        <w:t xml:space="preserve">The Solution:</w:t>
      </w:r>
      <w:r>
        <w:t xml:space="preserve">A team of Computer Engineers collaborated with Auckland Transport to develop an adaptive traffic light system. Using computer vision algorithms running on edge computing devices (custom-built hardware), the system analyzes live traffic flow and adjusts signal timings in real-time.</w:t>
      </w:r>
    </w:p>
    <w:p>
      <w:pPr>
        <w:pStyle w:val="BodyText"/>
      </w:pPr>
      <w:r>
        <w:rPr>
          <w:bCs/>
          <w:b/>
        </w:rPr>
        <w:t xml:space="preserve">The Engineer’s Role:</w:t>
      </w:r>
      <w:r>
        <w:t xml:space="preserve"> </w:t>
      </w:r>
      <w:r>
        <w:t xml:space="preserve">The Computer Engineers designed the custom circuit boards for the edge devices, optimized the code for low latency, and ensured seamless integration with existing traffic infrastructure. This project has reportedly reduced wait times by up to 20% during peak hours.</w:t>
      </w:r>
    </w:p>
    <w:bookmarkEnd w:id="26"/>
    <w:bookmarkStart w:id="27" w:name="health-tech-wearable-integration"/>
    <w:p>
      <w:pPr>
        <w:pStyle w:val="Heading3"/>
      </w:pPr>
      <w:r>
        <w:t xml:space="preserve">4.2 Health-Tech Wearable Integration</w:t>
      </w:r>
    </w:p>
    <w:p>
      <w:pPr>
        <w:pStyle w:val="FirstParagraph"/>
      </w:pPr>
      <w:r>
        <w:rPr>
          <w:bCs/>
          <w:b/>
        </w:rPr>
        <w:t xml:space="preserve">The Challenge:</w:t>
      </w:r>
      <w:r>
        <w:t xml:space="preserve"> </w:t>
      </w:r>
      <w:r>
        <w:t xml:space="preserve">Rural healthcare access remains a concern in the wider Auckland region and Northland.</w:t>
      </w:r>
    </w:p>
    <w:p>
      <w:pPr>
        <w:pStyle w:val="BodyText"/>
      </w:pPr>
      <w:r>
        <w:rPr>
          <w:bCs/>
          <w:b/>
        </w:rPr>
        <w:t xml:space="preserve">The Solution:</w:t>
      </w:r>
      <w:r>
        <w:t xml:space="preserve">A local health-tech startup developed wearable devices for remote patient monitoring. These devices require miniaturized hardware capable of long battery life and precise biometric sensing, paired with a secure mobile app for doctors.</w:t>
      </w:r>
    </w:p>
    <w:p>
      <w:pPr>
        <w:pStyle w:val="BodyText"/>
      </w:pPr>
      <w:r>
        <w:rPr>
          <w:bCs/>
          <w:b/>
        </w:rPr>
        <w:t xml:space="preserve">The Engineer’s Role:</w:t>
      </w:r>
      <w:r>
        <w:t xml:space="preserve"> </w:t>
      </w:r>
      <w:r>
        <w:t xml:space="preserve">Computer Engineers focused on power management and signal processing at the hardware level to extend battery life. They also worked closely with software teams to ensure data integrity during transmission from remote areas to Auckland’s central hospitals.</w:t>
      </w:r>
    </w:p>
    <w:bookmarkEnd w:id="27"/>
    <w:bookmarkEnd w:id="28"/>
    <w:bookmarkStart w:id="29" w:name="skills-and-competencies-in-demand"/>
    <w:p>
      <w:pPr>
        <w:pStyle w:val="Heading2"/>
      </w:pPr>
      <w:r>
        <w:t xml:space="preserve">5. Skills and Competencies in Demand</w:t>
      </w:r>
    </w:p>
    <w:p>
      <w:pPr>
        <w:pStyle w:val="FirstParagraph"/>
      </w:pPr>
      <w:r>
        <w:t xml:space="preserve">The profile of a successful Computer Engineer in New Zealand Auckland has evolved. Employers now seek candidates with a hybrid skill set:</w:t>
      </w:r>
    </w:p>
    <w:p>
      <w:pPr>
        <w:pStyle w:val="BodyText"/>
      </w:pPr>
      <w:r>
        <w:rPr>
          <w:bCs/>
          <w:b/>
        </w:rPr>
        <w:t xml:space="preserve">FPGA &amp; ASIC Design:</w:t>
      </w:r>
      <w:r>
        <w:t xml:space="preserve"> </w:t>
      </w:r>
      <w:r>
        <w:t xml:space="preserve">For specialized processing tasks.</w:t>
      </w:r>
    </w:p>
    <w:p>
      <w:pPr>
        <w:pStyle w:val="BodyText"/>
      </w:pPr>
      <w:r>
        <w:rPr>
          <w:bCs/>
          <w:b/>
        </w:rPr>
        <w:t xml:space="preserve">C/C++ and Rust:</w:t>
      </w:r>
      <w:r>
        <w:t xml:space="preserve"> </w:t>
      </w:r>
      <w:r>
        <w:t xml:space="preserve">For performance-critical embedded systems.</w:t>
      </w:r>
    </w:p>
    <w:p>
      <w:pPr>
        <w:pStyle w:val="BodyText"/>
      </w:pPr>
      <w:r>
        <w:rPr>
          <w:bCs/>
          <w:b/>
        </w:rPr>
        <w:t xml:space="preserve">Data Structures &amp; Algorithms:</w:t>
      </w:r>
      <w:r>
        <w:t xml:space="preserve">To optimize hardware resource usage.</w:t>
      </w:r>
    </w:p>
    <w:p>
      <w:pPr>
        <w:pStyle w:val="BodyText"/>
      </w:pPr>
      <w:r>
        <w:t xml:space="preserve">Sustainability Knowledge:</w:t>
      </w:r>
    </w:p>
    <w:p>
      <w:pPr>
        <w:pStyle w:val="BodyText"/>
      </w:pPr>
      <w:r>
        <w:t xml:space="preserve">&lt; p &gt; Understanding energy efficiency is crucial, as Auckland’s tech companies are increasingly mandated to report on their carbon footprint. Computer Engineers must design systems that consume minimal power without sacrificing performance.</w:t>
      </w:r>
      <w:r>
        <w:t xml:space="preserve"> </w:t>
      </w:r>
      <w:r>
        <w:t xml:space="preserve">&lt; h2&gt;6. Challenges and Future Outlook</w:t>
      </w:r>
    </w:p>
    <w:p>
      <w:pPr>
        <w:pStyle w:val="BodyText"/>
      </w:pPr>
      <w:r>
        <w:t xml:space="preserve">&lt; p &gt; Despite the growth, the sector faces challenges. There is a noticeable shortage of senior-level Computer Engineers with deep expertise in embedded systems and hardware architecture. This has led to increased competition for talent among international tech giants setting up offices in Auckland and local startups.</w:t>
      </w:r>
    </w:p>
    <w:p>
      <w:pPr>
        <w:pStyle w:val="BodyText"/>
      </w:pPr>
      <w:r>
        <w:t xml:space="preserve">&lt; p &gt; Furthermore, the rapid pace of technological change requires continuous learning. The half-life of technical skills is shrinking, necessitating a culture of lifelong education among Computer Engineers in New Zealand Auckland.</w:t>
      </w:r>
    </w:p>
    <w:p>
      <w:pPr>
        <w:pStyle w:val="BodyText"/>
      </w:pPr>
      <w:r>
        <w:t xml:space="preserve">&lt; h2&gt;7. Conclusion</w:t>
      </w:r>
    </w:p>
    <w:p>
      <w:pPr>
        <w:pStyle w:val="BodyText"/>
      </w:pPr>
      <w:r>
        <w:t xml:space="preserve">&lt; p &gt; The Computer Engineer in New Zealand Auckland is no longer a backend support role but a strategic driver of innovation. From improving urban mobility through smart infrastructure to enhancing healthcare accessibility via wearable technology, these professionals are solving real-world problems with tangible impacts.</w:t>
      </w:r>
    </w:p>
    <w:p>
      <w:pPr>
        <w:pStyle w:val="BodyText"/>
      </w:pPr>
      <w:r>
        <w:t xml:space="preserve">&lt; p &gt; As Auckland continues to position itself as a leader in the Asia-Pacific tech scene, the demand for skilled Computer Engineers will only grow. Their unique ability to bridge the physical and digital worlds makes them indispensable in building a smarter, more sustainable future for New Zealand’s largest city. Investment in education, mentorship programs, and industry-academia collaboration will be key to sustaining this growth trajectory.</w:t>
      </w:r>
    </w:p>
    <w:p>
      <w:pPr>
        <w:pStyle w:val="BodyText"/>
      </w:pPr>
      <w:r>
        <w:t xml:space="preserve">&lt; hr /&gt;</w:t>
      </w:r>
      <w:r>
        <w:t xml:space="preserve"> </w:t>
      </w:r>
      <w:r>
        <w:t xml:space="preserve">&lt; p &gt;</w:t>
      </w:r>
      <w:r>
        <w:rPr>
          <w:iCs/>
          <w:i/>
        </w:rPr>
        <w:t xml:space="preserve">This case study is intended for educational and informational purposes regarding the technological landscape of New Zealand Auckland.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Computer Engineer in New Zealand Auckland</dc:title>
  <dc:creator/>
  <dc:language>en</dc:language>
  <cp:keywords/>
  <dcterms:created xsi:type="dcterms:W3CDTF">2026-07-29T09:38:46Z</dcterms:created>
  <dcterms:modified xsi:type="dcterms:W3CDTF">2026-07-29T09:38:46Z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