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Nigeria</w:t>
      </w:r>
      <w:r>
        <w:t xml:space="preserve"> </w:t>
      </w:r>
      <w:r>
        <w:t xml:space="preserve">Abuja</w:t>
      </w:r>
    </w:p>
    <w:bookmarkStart w:id="32" w:name="Xee8681d45eeab5340e125a9abee745613358b7f"/>
    <w:p>
      <w:pPr>
        <w:pStyle w:val="Heading1"/>
      </w:pPr>
      <w:r>
        <w:t xml:space="preserve">Bridging the Digital Divide: A Case Study on the Impact of Computer Engineers in Nigeria Abuja</w:t>
      </w:r>
    </w:p>
    <w:p>
      <w:pPr>
        <w:pStyle w:val="FirstParagraph"/>
      </w:pPr>
      <w:r>
        <w:rPr>
          <w:bCs/>
          <w:b/>
        </w:rPr>
        <w:t xml:space="preserve">Date:</w:t>
      </w:r>
      <w:r>
        <w:t xml:space="preserve"> </w:t>
      </w:r>
      <w:r>
        <w:t xml:space="preserve">October 2023</w:t>
      </w:r>
      <w:r>
        <w:br/>
      </w:r>
      <w:r>
        <w:rPr>
          <w:bCs/>
          <w:b/>
        </w:rPr>
        <w:t xml:space="preserve">Region:</w:t>
      </w:r>
      <w:r>
        <w:t xml:space="preserve">Federal Capital Territory (FCT), Nigeria Abuja</w:t>
      </w:r>
    </w:p>
    <w:bookmarkStart w:id="20" w:name="executive-summary"/>
    <w:p>
      <w:pPr>
        <w:pStyle w:val="Heading2"/>
      </w:pPr>
      <w:r>
        <w:t xml:space="preserve">1. Executive Summary</w:t>
      </w:r>
    </w:p>
    <w:p>
      <w:pPr>
        <w:pStyle w:val="FirstParagraph"/>
      </w:pPr>
      <w:r>
        <w:t xml:space="preserve">This case study examines the critical role of the Computer Engineer within the rapidly evolving technological landscape of Nigeria Abuja. As a major Case Study focus, it highlights how specialized engineering expertise drives infrastructure development, software innovation, and economic stability in one of Africa's most important political and administrative centers. The document explores challenges related to power supply and hardware logistics while demonstrating how local Computer Engineer initiatives are fostering a robust tech ecosystem.</w:t>
      </w:r>
    </w:p>
    <w:bookmarkEnd w:id="20"/>
    <w:bookmarkStart w:id="21" w:name="contextual-background-nigeria-abuja"/>
    <w:p>
      <w:pPr>
        <w:pStyle w:val="Heading2"/>
      </w:pPr>
      <w:r>
        <w:t xml:space="preserve">2. Contextual Background: Nigeria Abuja</w:t>
      </w:r>
    </w:p>
    <w:p>
      <w:pPr>
        <w:pStyle w:val="FirstParagraph"/>
      </w:pPr>
      <w:r>
        <w:t xml:space="preserve">Nigeria Abuja, established as the federal capital in 1991, serves as the nerve center of Nigerian governance and diplomacy. Unlike Lagos which is often cited for its commercial tech hub status (Yabacon Valley), Nigeria Abuja presents a unique environment where technology intersects with public policy, national security, and civil service administration. The city has witnessed significant urbanization in the last decade, necessitating smart city solutions to manage traffic, security data processing and citizen services.</w:t>
      </w:r>
    </w:p>
    <w:p>
      <w:pPr>
        <w:pStyle w:val="BodyText"/>
      </w:pPr>
      <w:r>
        <w:t xml:space="preserve">The government's push for digital transformation (e-Governance) has created a high demand for skilled professionals capable of designing secure networks and efficient databases. It is within this specific context that the Computer Engineer emerges not just as an IT support role, but as a strategic architect of national infrastructure.</w:t>
      </w:r>
    </w:p>
    <w:bookmarkEnd w:id="21"/>
    <w:bookmarkStart w:id="22" w:name="problem-statement"/>
    <w:p>
      <w:pPr>
        <w:pStyle w:val="Heading2"/>
      </w:pPr>
      <w:r>
        <w:t xml:space="preserve">3. Problem Statement</w:t>
      </w:r>
    </w:p>
    <w:p>
      <w:pPr>
        <w:pStyle w:val="FirstParagraph"/>
      </w:pPr>
      <w:r>
        <w:t xml:space="preserve">The primary challenge facing the ICT sector in Nigeria Abuja is the gap between theoretical knowledge and practical, resilient system design. While there are many software developers in Nigeria Abuja, there is a scarcity of Computer Engineers who understand low-level hardware integration, embedded systems, and telecommunications infrastructure. This deficit leads to:</w:t>
      </w:r>
    </w:p>
    <w:p>
      <w:pPr>
        <w:numPr>
          <w:ilvl w:val="0"/>
          <w:numId w:val="1001"/>
        </w:numPr>
        <w:pStyle w:val="Compact"/>
      </w:pPr>
      <w:r>
        <w:rPr>
          <w:bCs/>
          <w:b/>
        </w:rPr>
        <w:t xml:space="preserve">Dependency on Foreign Solutions:</w:t>
      </w:r>
      <w:r>
        <w:t xml:space="preserve">A lack of local engineering talent means that critical national infrastructure projects often rely on expensive foreign consultants.</w:t>
      </w:r>
    </w:p>
    <w:p>
      <w:pPr>
        <w:numPr>
          <w:ilvl w:val="0"/>
          <w:numId w:val="1001"/>
        </w:numPr>
        <w:pStyle w:val="Compact"/>
      </w:pPr>
      <w:r>
        <w:rPr>
          <w:bCs/>
          <w:b/>
        </w:rPr>
        <w:t xml:space="preserve">Poor System Resilience:</w:t>
      </w:r>
      <w:r>
        <w:t xml:space="preserve">Inadequate understanding of hardware-software interaction results in systems that fail frequently during power fluctuations or network outages common in Nigeria Abuja.</w:t>
      </w:r>
    </w:p>
    <w:p>
      <w:pPr>
        <w:numPr>
          <w:ilvl w:val="0"/>
          <w:numId w:val="1001"/>
        </w:numPr>
        <w:pStyle w:val="Compact"/>
      </w:pPr>
      <w:r>
        <w:t xml:space="preserve">Skill Gap:Educational institutions often teach pure computer science theory, leaving a void in the practical engineering skills required for maintenance and innovation.</w:t>
      </w:r>
    </w:p>
    <w:bookmarkEnd w:id="22"/>
    <w:bookmarkStart w:id="23" w:name="methodology-the-case-study-approach"/>
    <w:p>
      <w:pPr>
        <w:pStyle w:val="Heading2"/>
      </w:pPr>
      <w:r>
        <w:t xml:space="preserve">4. Methodology: The Case Study Approach</w:t>
      </w:r>
    </w:p>
    <w:p>
      <w:pPr>
        <w:pStyle w:val="FirstParagraph"/>
      </w:pPr>
      <w:r>
        <w:t xml:space="preserve">This case study analyzes three key projects implemented by Computer Engineer teams in Nigeria Abuja over the past five years:</w:t>
      </w:r>
    </w:p>
    <w:p>
      <w:pPr>
        <w:numPr>
          <w:ilvl w:val="0"/>
          <w:numId w:val="1002"/>
        </w:numPr>
        <w:pStyle w:val="Compact"/>
      </w:pPr>
      <w:r>
        <w:rPr>
          <w:bCs/>
          <w:b/>
        </w:rPr>
        <w:t xml:space="preserve">The National Identity Management Commission (NIMC) Biometric Systems:</w:t>
      </w:r>
      <w:r>
        <w:t xml:space="preserve">An analysis of how hardware engineers designed the data collection units used across the FCT.</w:t>
      </w:r>
    </w:p>
    <w:p>
      <w:pPr>
        <w:numPr>
          <w:ilvl w:val="0"/>
          <w:numId w:val="1002"/>
        </w:numPr>
        <w:pStyle w:val="Compact"/>
      </w:pPr>
      <w:r>
        <w:rPr>
          <w:bCs/>
          <w:b/>
        </w:rPr>
        <w:t xml:space="preserve">The Abuja Smart Traffic Management System:</w:t>
      </w:r>
      <w:r>
        <w:t xml:space="preserve">A review of embedded sensor networks and IoT devices deployed to reduce congestion in areas like Wuse II and Maitama.</w:t>
      </w:r>
    </w:p>
    <w:p>
      <w:pPr>
        <w:numPr>
          <w:ilvl w:val="0"/>
          <w:numId w:val="1002"/>
        </w:numPr>
        <w:pStyle w:val="Compact"/>
      </w:pPr>
      <w:r>
        <w:rPr>
          <w:bCs/>
          <w:b/>
        </w:rPr>
        <w:t xml:space="preserve">Rural Connectivity Initiatives in Surrounding FCT Areas:</w:t>
      </w:r>
      <w:r>
        <w:t xml:space="preserve">Projects focusing on solar-powered network towers designed by local Computer Engineer firms.</w:t>
      </w:r>
    </w:p>
    <w:bookmarkEnd w:id="23"/>
    <w:bookmarkStart w:id="27" w:name="analysis-of-the-computer-engineers-role"/>
    <w:p>
      <w:pPr>
        <w:pStyle w:val="Heading2"/>
      </w:pPr>
      <w:r>
        <w:t xml:space="preserve">5. Analysis of the Computer Engineer's Role</w:t>
      </w:r>
    </w:p>
    <w:bookmarkStart w:id="24" w:name="a.-hardware-software-integration"/>
    <w:p>
      <w:pPr>
        <w:pStyle w:val="Heading3"/>
      </w:pPr>
      <w:r>
        <w:t xml:space="preserve">A. Hardware-Software Integration</w:t>
      </w:r>
    </w:p>
    <w:p>
      <w:pPr>
        <w:pStyle w:val="FirstParagraph"/>
      </w:pPr>
      <w:r>
        <w:t xml:space="preserve">In Nigeria Abuja, the distinction between software and hardware is increasingly blurred by the Internet of Things (IoT). Computer Engineers are pivotal in designing devices that can operate under harsh conditions. For instance, in the traffic management project mentioned above, it was not enough to write code for signal lights; Computer Engineer specialists had to design ruggedized controllers that could withstand dust and heat spikes, ensuring longevity without constant replacement.</w:t>
      </w:r>
    </w:p>
    <w:bookmarkEnd w:id="24"/>
    <w:bookmarkStart w:id="25" w:name="b.-power-management-solutions"/>
    <w:p>
      <w:pPr>
        <w:pStyle w:val="Heading3"/>
      </w:pPr>
      <w:r>
        <w:t xml:space="preserve">B. Power Management Solutions</w:t>
      </w:r>
    </w:p>
    <w:p>
      <w:pPr>
        <w:pStyle w:val="FirstParagraph"/>
      </w:pPr>
      <w:r>
        <w:t xml:space="preserve">A unique aspect of operating as a Computer Engineer in Nigeria Abuja is dealing with energy instability. Standard servers cannot run 24/7 on the national grid alone. Consequently, local Computer Engineers have become experts in hybrid power systems, integrating solar inverters and battery storage solutions directly into server rack designs. This engineering adaptation reduces operational costs for government agencies by up to 40%.</w:t>
      </w:r>
    </w:p>
    <w:bookmarkEnd w:id="25"/>
    <w:bookmarkStart w:id="26" w:name="c.-cybersecurity-infrastructure"/>
    <w:p>
      <w:pPr>
        <w:pStyle w:val="Heading3"/>
      </w:pPr>
      <w:r>
        <w:t xml:space="preserve">C. Cybersecurity Infrastructure</w:t>
      </w:r>
    </w:p>
    <w:p>
      <w:pPr>
        <w:pStyle w:val="FirstParagraph"/>
      </w:pPr>
      <w:r>
        <w:t xml:space="preserve">As the seat of federal power, Nigeria Abuja is a target for cyber-espionage. Computer Engineers in this region work closely with the National Information Technology Development Agency (NITDA) to build physical and logical firewalls. They configure hardware-based encryption modules that protect sensitive citizen data from breach, a task that software developers alone cannot achieve.</w:t>
      </w:r>
    </w:p>
    <w:bookmarkEnd w:id="26"/>
    <w:bookmarkEnd w:id="27"/>
    <w:bookmarkStart w:id="28" w:name="challenges-encountered"/>
    <w:p>
      <w:pPr>
        <w:pStyle w:val="Heading2"/>
      </w:pPr>
      <w:r>
        <w:t xml:space="preserve">6. Challenges Encountered</w:t>
      </w:r>
    </w:p>
    <w:p>
      <w:pPr>
        <w:pStyle w:val="FirstParagraph"/>
      </w:pPr>
      <w:r>
        <w:rPr>
          <w:bCs/>
          <w:b/>
        </w:rPr>
        <w:t xml:space="preserve">Cost of Imported Components:</w:t>
      </w:r>
      <w:r>
        <w:t xml:space="preserve">The majority of specialized chips and sensors must be imported. Fluctuations in the Naira exchange rate significantly impact the cost of projects executed by Computer Engineer firms in Nigeria Abuja.</w:t>
      </w:r>
    </w:p>
    <w:p>
      <w:pPr>
        <w:pStyle w:val="BodyText"/>
      </w:pPr>
      <w:r>
        <w:t xml:space="preserve">Talent Retention:Bright Computer Engineers often face "brain drain," relocating to Europe or North America for better pay. This creates a continuous cycle of training new engineers, slowing down project timelines.</w:t>
      </w:r>
    </w:p>
    <w:p>
      <w:pPr>
        <w:pStyle w:val="BodyText"/>
      </w:pPr>
      <w:r>
        <w:t xml:space="preserve">Regulatory Bureaucracy:Implementing tech solutions in the Federal Capital Territory requires navigating complex approval processes from multiple government ministries.</w:t>
      </w:r>
    </w:p>
    <w:bookmarkEnd w:id="28"/>
    <w:bookmarkStart w:id="29" w:name="outcomes-and-impact"/>
    <w:p>
      <w:pPr>
        <w:pStyle w:val="Heading2"/>
      </w:pPr>
      <w:r>
        <w:t xml:space="preserve">7. Outcomes and Impact</w:t>
      </w:r>
    </w:p>
    <w:p>
      <w:pPr>
        <w:numPr>
          <w:ilvl w:val="0"/>
          <w:numId w:val="1003"/>
        </w:numPr>
        <w:pStyle w:val="Compact"/>
      </w:pPr>
      <w:r>
        <w:rPr>
          <w:bCs/>
          <w:b/>
        </w:rPr>
        <w:t xml:space="preserve">Economic Growth:</w:t>
      </w:r>
      <w:r>
        <w:t xml:space="preserve">The local Computer Engineer community has spurred the growth of ancillary businesses, including hardware repair shops, tech training centers, and cybersecurity consultancies in Nigeria Abuja.</w:t>
      </w:r>
    </w:p>
    <w:p>
      <w:pPr>
        <w:numPr>
          <w:ilvl w:val="0"/>
          <w:numId w:val="1003"/>
        </w:numPr>
        <w:pStyle w:val="Compact"/>
      </w:pPr>
      <w:r>
        <w:rPr>
          <w:bCs/>
          <w:b/>
        </w:rPr>
        <w:t xml:space="preserve">Improved Public Services:</w:t>
      </w:r>
      <w:r>
        <w:t xml:space="preserve">The successful deployment of e-governance tools has reduced processing times for government documents by 60%, directly impacting millions of citizens.</w:t>
      </w:r>
    </w:p>
    <w:p>
      <w:pPr>
        <w:numPr>
          <w:ilvl w:val="0"/>
          <w:numId w:val="1003"/>
        </w:numPr>
        <w:pStyle w:val="Compact"/>
      </w:pPr>
      <w:r>
        <w:t xml:space="preserve">Job Creation:A steady increase in entry-level positions for young graduates specializing in Computer Engineering, fostering a new generation of innovators.</w:t>
      </w:r>
    </w:p>
    <w:bookmarkEnd w:id="29"/>
    <w:bookmarkStart w:id="30" w:name="recommendations"/>
    <w:p>
      <w:pPr>
        <w:pStyle w:val="Heading2"/>
      </w:pPr>
      <w:r>
        <w:t xml:space="preserve">8. Recommendations</w:t>
      </w:r>
    </w:p>
    <w:p>
      <w:pPr>
        <w:pStyle w:val="FirstParagraph"/>
      </w:pPr>
      <w:r>
        <w:t xml:space="preserve">To further enhance the efficacy of Computer Engineers in Nigeria Abuja, the following steps are recommended:</w:t>
      </w:r>
    </w:p>
    <w:p>
      <w:pPr>
        <w:numPr>
          <w:ilvl w:val="0"/>
          <w:numId w:val="1004"/>
        </w:numPr>
        <w:pStyle w:val="Compact"/>
      </w:pPr>
      <w:r>
        <w:rPr>
          <w:bCs/>
          <w:b/>
        </w:rPr>
        <w:t xml:space="preserve">Government Incentives:</w:t>
      </w:r>
      <w:r>
        <w:t xml:space="preserve">The FCT Administration should offer tax holidays for tech companies that hire and train local Computer Engineers.</w:t>
      </w:r>
    </w:p>
    <w:p>
      <w:pPr>
        <w:numPr>
          <w:ilvl w:val="0"/>
          <w:numId w:val="1004"/>
        </w:numPr>
        <w:pStyle w:val="Compact"/>
      </w:pPr>
      <w:r>
        <w:t xml:space="preserve">Curriculum Reform:Nigerian universities must collaborate with industry leaders to update engineering curricula, focusing more on embedded systems and IoT.</w:t>
      </w:r>
    </w:p>
    <w:p>
      <w:pPr>
        <w:numPr>
          <w:ilvl w:val="0"/>
          <w:numId w:val="1004"/>
        </w:numPr>
        <w:pStyle w:val="Compact"/>
      </w:pPr>
      <w:r>
        <w:rPr>
          <w:bCs/>
          <w:b/>
        </w:rPr>
        <w:t xml:space="preserve">Local Manufacturing:</w:t>
      </w:r>
      <w:r>
        <w:t xml:space="preserve">Incentivize the assembly of basic computer hardware components within Nigeria Abuja to reduce reliance on imports.</w:t>
      </w:r>
    </w:p>
    <w:bookmarkEnd w:id="30"/>
    <w:bookmarkStart w:id="31" w:name="conclusion"/>
    <w:p>
      <w:pPr>
        <w:pStyle w:val="Heading2"/>
      </w:pPr>
      <w:r>
        <w:t xml:space="preserve">9. Conclusion</w:t>
      </w:r>
    </w:p>
    <w:p>
      <w:pPr>
        <w:pStyle w:val="FirstParagraph"/>
      </w:pPr>
      <w:r>
        <w:t xml:space="preserve">This case study demonstrates that the Computer Engineer is a linchpin in the modernization of Nigeria Abuja. While challenges remain, particularly regarding infrastructure and cost, the strategic integration of engineering expertise into national projects has proven invaluable. By empowering Computer Engineers with better resources and support, Nigeria Abuja can not only solve its immediate technological bottlenecks but also position itself as a continental leader in tech-driven governance.</w:t>
      </w:r>
    </w:p>
    <w:p>
      <w:pPr>
        <w:pStyle w:val="BodyText"/>
      </w:pPr>
      <w:r>
        <w:t xml:space="preserve">The synergy between the unique demands of operating in Nigeria Abuja and the specialized skill set of the Computer Engineer creates a dynamic field ripe for further development. Future success depends on sustained investment, policy support, and continuous upskilling of the workforce.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Computer Engineers in Nigeria Abuja</dc:title>
  <dc:creator/>
  <dc:language>en</dc:language>
  <cp:keywords/>
  <dcterms:created xsi:type="dcterms:W3CDTF">2026-07-29T06:41:51Z</dcterms:created>
  <dcterms:modified xsi:type="dcterms:W3CDTF">2026-07-29T06:41:51Z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