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30" w:name="X922a85e37b3dd34b5238532c497d46129ec1358"/>
    <w:p>
      <w:pPr>
        <w:pStyle w:val="Heading1"/>
      </w:pPr>
      <w:r>
        <w:t xml:space="preserve">Synergy in Silicon: A Case Study on the Computer Engineer in Switzerland Zurich</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Zurich, Switzerland</w:t>
      </w:r>
      <w:r>
        <w:br/>
      </w:r>
    </w:p>
    <w:p>
      <w:pPr>
        <w:pStyle w:val="BodyText"/>
      </w:pPr>
      <w:r>
        <w:t xml:space="preserve">Focus Area: High-Performance Computing and Industrial IoT</w:t>
      </w:r>
    </w:p>
    <w:bookmarkStart w:id="20" w:name="executive-summary"/>
    <w:p>
      <w:pPr>
        <w:pStyle w:val="Heading2"/>
      </w:pPr>
      <w:r>
        <w:t xml:space="preserve">1. Executive Summary</w:t>
      </w:r>
    </w:p>
    <w:p>
      <w:pPr>
        <w:pStyle w:val="FirstParagraph"/>
      </w:pPr>
      <w:r>
        <w:t xml:space="preserve">Zurich, often overshadowed by global tech hubs like Silicon Valley or London in terms of raw startup volume, has quietly established itself as a premier destination for precision engineering and high-value software development. This case study examines the pivotal role of the</w:t>
      </w:r>
      <w:r>
        <w:t xml:space="preserve"> </w:t>
      </w:r>
      <w:r>
        <w:rPr>
          <w:bCs/>
          <w:b/>
        </w:rPr>
        <w:t xml:space="preserve">Computer Engineer</w:t>
      </w:r>
      <w:r>
        <w:t xml:space="preserve"> </w:t>
      </w:r>
      <w:r>
        <w:t xml:space="preserve">within this unique ecosystem in</w:t>
      </w:r>
      <w:r>
        <w:t xml:space="preserve"> </w:t>
      </w:r>
      <w:r>
        <w:rPr>
          <w:bCs/>
          <w:b/>
        </w:rPr>
        <w:t xml:space="preserve">Switzerland Zurich</w:t>
      </w:r>
      <w:r>
        <w:t xml:space="preserve">. By analyzing a specific project involving industrial automation and data security, we explore how technical expertise intersects with local market demands, regulatory frameworks, and cultural expectations.</w:t>
      </w:r>
    </w:p>
    <w:bookmarkEnd w:id="20"/>
    <w:bookmarkStart w:id="21" w:name="X83a7f3fdb6573a22a2e5738f8adc30e3bc0e6cc"/>
    <w:p>
      <w:pPr>
        <w:pStyle w:val="Heading2"/>
      </w:pPr>
      <w:r>
        <w:t xml:space="preserve">2. Contextual Background: The Zurich Tech Landscape</w:t>
      </w:r>
    </w:p>
    <w:p>
      <w:pPr>
        <w:pStyle w:val="FirstParagraph"/>
      </w:pPr>
      <w:r>
        <w:t xml:space="preserve">The economic fabric of</w:t>
      </w:r>
      <w:r>
        <w:t xml:space="preserve"> </w:t>
      </w:r>
      <w:r>
        <w:rPr>
          <w:bCs/>
          <w:b/>
        </w:rPr>
        <w:t xml:space="preserve">Switzerland Zurich</w:t>
      </w:r>
      <w:r>
        <w:t xml:space="preserve"> </w:t>
      </w:r>
      <w:r>
        <w:t xml:space="preserve">is traditionally woven from finance and pharmaceuticals. However, the city has aggressively pivoted towards becoming a "Deep Tech" hub. Home to ETH Zürich and EPFL, the region produces some of the world's most rigorous academic talent in computer science and engineering. Consequently, employers in</w:t>
      </w:r>
      <w:r>
        <w:t xml:space="preserve"> </w:t>
      </w:r>
      <w:r>
        <w:rPr>
          <w:bCs/>
          <w:b/>
        </w:rPr>
        <w:t xml:space="preserve">Switzerland Zurich</w:t>
      </w:r>
      <w:r>
        <w:t xml:space="preserve"> </w:t>
      </w:r>
      <w:r>
        <w:t xml:space="preserve">do not merely seek coders; they demand</w:t>
      </w:r>
      <w:r>
        <w:t xml:space="preserve"> </w:t>
      </w:r>
      <w:r>
        <w:rPr>
          <w:bCs/>
          <w:b/>
        </w:rPr>
        <w:t xml:space="preserve">Computer Engineers</w:t>
      </w:r>
      <w:r>
        <w:t xml:space="preserve"> </w:t>
      </w:r>
      <w:r>
        <w:t xml:space="preserve">who possess a holistic understanding of hardware-software integration, system architecture, and algorithmic efficiency.</w:t>
      </w:r>
    </w:p>
    <w:p>
      <w:pPr>
        <w:pStyle w:val="BodyText"/>
      </w:pPr>
      <w:r>
        <w:t xml:space="preserve">The cost of living and doing business in</w:t>
      </w:r>
    </w:p>
    <w:p>
      <w:pPr>
        <w:pStyle w:val="BodyText"/>
      </w:pPr>
      <w:r>
        <w:t xml:space="preserve">Zurich Switzerland is among the highest globally. This necessitates that every engineering hour contributes directly to high-margin outputs. Therefore, the</w:t>
      </w:r>
      <w:r>
        <w:t xml:space="preserve"> </w:t>
      </w:r>
      <w:r>
        <w:rPr>
          <w:bCs/>
          <w:b/>
        </w:rPr>
        <w:t xml:space="preserve">Computer Engineer</w:t>
      </w:r>
      <w:r>
        <w:t xml:space="preserve"> </w:t>
      </w:r>
      <w:r>
        <w:t xml:space="preserve">in this region must be efficient, precise, and capable of delivering robust solutions that withstand intense scrutiny from international clients.</w:t>
      </w:r>
    </w:p>
    <w:bookmarkEnd w:id="21"/>
    <w:bookmarkStart w:id="22" w:name="X00be6f3176ce3c880ce671cad1464e723f4b184"/>
    <w:p>
      <w:pPr>
        <w:pStyle w:val="Heading2"/>
      </w:pPr>
      <w:r>
        <w:t xml:space="preserve">3. The Subject: Profile of a Computer Engineer</w:t>
      </w:r>
    </w:p>
    <w:p>
      <w:pPr>
        <w:pStyle w:val="FirstParagraph"/>
      </w:pPr>
      <w:r>
        <w:t xml:space="preserve">In this case study, we observe "Elena," a senior</w:t>
      </w:r>
      <w:r>
        <w:t xml:space="preserve"> </w:t>
      </w:r>
      <w:r>
        <w:rPr>
          <w:bCs/>
          <w:b/>
        </w:rPr>
        <w:t xml:space="preserve">Computer Engineer</w:t>
      </w:r>
      <w:r>
        <w:t xml:space="preserve"> </w:t>
      </w:r>
      <w:r>
        <w:t xml:space="preserve">hired by a mid-sized fintech infrastructure firm based in the heart of Zurich. Elena’s profile represents the archetype required for success in</w:t>
      </w:r>
      <w:r>
        <w:t xml:space="preserve"> </w:t>
      </w:r>
      <w:r>
        <w:rPr>
          <w:bCs/>
          <w:b/>
        </w:rPr>
        <w:t xml:space="preserve">Switzerland Zurich:</w:t>
      </w:r>
    </w:p>
    <w:p>
      <w:pPr>
        <w:numPr>
          <w:ilvl w:val="0"/>
          <w:numId w:val="1001"/>
        </w:numPr>
        <w:pStyle w:val="Compact"/>
      </w:pPr>
      <w:r>
        <w:rPr>
          <w:bCs/>
          <w:b/>
        </w:rPr>
        <w:t xml:space="preserve">Educational Background:</w:t>
      </w:r>
      <w:r>
        <w:t xml:space="preserve"> </w:t>
      </w:r>
      <w:r>
        <w:t xml:space="preserve">Master’s degree from ETH Zürich, specializing in Distributed Systems.</w:t>
      </w:r>
    </w:p>
    <w:p>
      <w:pPr>
        <w:numPr>
          <w:ilvl w:val="0"/>
          <w:numId w:val="1001"/>
        </w:numPr>
        <w:pStyle w:val="Compact"/>
      </w:pPr>
      <w:r>
        <w:rPr>
          <w:bCs/>
          <w:b/>
        </w:rPr>
        <w:t xml:space="preserve">Cultural Fit:</w:t>
      </w:r>
      <w:r>
        <w:t xml:space="preserve"> </w:t>
      </w:r>
      <w:r>
        <w:t xml:space="preserve">Fluent in English and German, adhering to the Swiss values of punctuality, direct communication, and privacy.</w:t>
      </w:r>
    </w:p>
    <w:p>
      <w:pPr>
        <w:numPr>
          <w:ilvl w:val="0"/>
          <w:numId w:val="1001"/>
        </w:numPr>
        <w:pStyle w:val="Compact"/>
      </w:pPr>
      <w:r>
        <w:t xml:space="preserve">Technical Stack: C++, Python, Kubernetes, and embedded systems programming.</w:t>
      </w:r>
    </w:p>
    <w:bookmarkEnd w:id="22"/>
    <w:bookmarkStart w:id="25" w:name="Xe9852b6e91015614ca7b2abc45a2ab8bba67336"/>
    <w:p>
      <w:pPr>
        <w:pStyle w:val="Heading2"/>
      </w:pPr>
      <w:r>
        <w:t xml:space="preserve">4. Case Scenario: The "Alpine Secure Ledger" Project</w:t>
      </w:r>
    </w:p>
    <w:p>
      <w:pPr>
        <w:pStyle w:val="FirstParagraph"/>
      </w:pPr>
      <w:r>
        <w:t xml:space="preserve">Elena was tasked with leading a critical initiative to modernize the transaction verification system for a major Swiss banking consortium. The project, codenamed "Alpine Secure Ledger," required the development of a low-latency, high-security ledger system capable of handling millions of transactions per second while maintaining strict compliance with Swiss data sovereignty laws.</w:t>
      </w:r>
    </w:p>
    <w:bookmarkStart w:id="23" w:name="technical-challenges"/>
    <w:p>
      <w:pPr>
        <w:pStyle w:val="Heading3"/>
      </w:pPr>
      <w:r>
        <w:t xml:space="preserve">4.1. Technical Challenges</w:t>
      </w:r>
    </w:p>
    <w:p>
      <w:pPr>
        <w:pStyle w:val="FirstParagraph"/>
      </w:pPr>
      <w:r>
        <w:t xml:space="preserve">The primary challenge for the</w:t>
      </w:r>
      <w:r>
        <w:t xml:space="preserve"> </w:t>
      </w:r>
      <w:r>
        <w:rPr>
          <w:bCs/>
          <w:b/>
        </w:rPr>
        <w:t xml:space="preserve">Computer Engineer</w:t>
      </w:r>
      <w:r>
        <w:t xml:space="preserve"> </w:t>
      </w:r>
      <w:r>
        <w:t xml:space="preserve">was balancing speed with security. In the context of</w:t>
      </w:r>
    </w:p>
    <w:p>
      <w:pPr>
        <w:pStyle w:val="BodyText"/>
      </w:pPr>
      <w:r>
        <w:t xml:space="preserve">Zurich Switzerland, where financial reputation is paramount, any latency or security breach could result in catastrophic reputational damage. Elena had to design an architecture that utilized edge computing to reduce latency while encrypting data at rest and in transit.</w:t>
      </w:r>
    </w:p>
    <w:bookmarkEnd w:id="23"/>
    <w:bookmarkStart w:id="24" w:name="integration-with-local-infrastructure"/>
    <w:p>
      <w:pPr>
        <w:pStyle w:val="Heading3"/>
      </w:pPr>
      <w:r>
        <w:t xml:space="preserve">4.2. Integration with Local Infrastructure</w:t>
      </w:r>
    </w:p>
    <w:p>
      <w:pPr>
        <w:pStyle w:val="FirstParagraph"/>
      </w:pPr>
      <w:r>
        <w:t xml:space="preserve">The</w:t>
      </w:r>
    </w:p>
    <w:p>
      <w:pPr>
        <w:pStyle w:val="BodyText"/>
      </w:pPr>
      <w:r>
        <w:t xml:space="preserve">Computer Engineer had to navigate the specific infrastructural landscape of</w:t>
      </w:r>
      <w:r>
        <w:t xml:space="preserve"> </w:t>
      </w:r>
      <w:r>
        <w:rPr>
          <w:bCs/>
          <w:b/>
        </w:rPr>
        <w:t xml:space="preserve">Zurich Switzerland</w:t>
      </w:r>
      <w:r>
        <w:t xml:space="preserve">. This involved integrating legacy mainframe systems still used by traditional Swiss banks with modern cloud-native microservices. This hybrid approach is common in the region due to regulatory conservatism and the high cost of migrating entire core banking systems.</w:t>
      </w:r>
    </w:p>
    <w:bookmarkEnd w:id="24"/>
    <w:bookmarkEnd w:id="25"/>
    <w:bookmarkStart w:id="26" w:name="execution-and-methodology"/>
    <w:p>
      <w:pPr>
        <w:pStyle w:val="Heading2"/>
      </w:pPr>
      <w:r>
        <w:t xml:space="preserve">5. Execution and Methodology</w:t>
      </w:r>
    </w:p>
    <w:p>
      <w:pPr>
        <w:pStyle w:val="FirstParagraph"/>
      </w:pPr>
      <w:r>
        <w:t xml:space="preserve">The implementation phase highlighted the distinct work culture in</w:t>
      </w:r>
    </w:p>
    <w:p>
      <w:pPr>
        <w:pStyle w:val="BodyText"/>
      </w:pPr>
      <w:r>
        <w:t xml:space="preserve">Zurich Switzerland. The</w:t>
      </w:r>
      <w:r>
        <w:t xml:space="preserve"> </w:t>
      </w:r>
      <w:r>
        <w:rPr>
          <w:bCs/>
          <w:b/>
        </w:rPr>
        <w:t xml:space="preserve">Computer Engineer</w:t>
      </w:r>
      <w:r>
        <w:t xml:space="preserve"> </w:t>
      </w:r>
      <w:r>
        <w:t xml:space="preserve">did not work in a chaotic, agile-chaos environment typical of some startups. Instead, the workflow was disciplined and methodical.</w:t>
      </w:r>
    </w:p>
    <w:p>
      <w:pPr>
        <w:pStyle w:val="BodyText"/>
      </w:pPr>
      <w:r>
        <w:rPr>
          <w:bCs/>
          <w:b/>
        </w:rPr>
        <w:t xml:space="preserve">Iterative Precision:</w:t>
      </w:r>
      <w:r>
        <w:t xml:space="preserve"> </w:t>
      </w:r>
      <w:r>
        <w:t xml:space="preserve">Elena employed an Agile methodology but with extended verification phases. In</w:t>
      </w:r>
    </w:p>
    <w:p>
      <w:pPr>
        <w:pStyle w:val="BodyText"/>
      </w:pPr>
      <w:r>
        <w:t xml:space="preserve">Zurich Switzerland, thorough testing is not seen as a bottleneck but as a quality assurance necessity. The</w:t>
      </w:r>
    </w:p>
    <w:p>
      <w:pPr>
        <w:pStyle w:val="BodyText"/>
      </w:pPr>
      <w:r>
        <w:t xml:space="preserve">Computer Engineer spent significant time on unit testing and code reviews, ensuring that every line of code met the high standards expected by local stakeholders.</w:t>
      </w:r>
    </w:p>
    <w:p>
      <w:pPr>
        <w:pStyle w:val="BodyText"/>
      </w:pPr>
      <w:r>
        <w:rPr>
          <w:bCs/>
          <w:b/>
        </w:rPr>
        <w:t xml:space="preserve">Cross-Functional Collaboration:</w:t>
      </w:r>
      <w:r>
        <w:t xml:space="preserve"> </w:t>
      </w:r>
      <w:r>
        <w:t xml:space="preserve">The role required constant interaction with legal teams to ensure GDPR and Swiss Federal Act on Data Protection (FADP) compliance. This is a crucial aspect of being a</w:t>
      </w:r>
    </w:p>
    <w:p>
      <w:pPr>
        <w:pStyle w:val="BodyText"/>
      </w:pPr>
      <w:r>
        <w:t xml:space="preserve">Computer Engineer in</w:t>
      </w:r>
      <w:r>
        <w:t xml:space="preserve"> </w:t>
      </w:r>
      <w:r>
        <w:rPr>
          <w:bCs/>
          <w:b/>
        </w:rPr>
        <w:t xml:space="preserve">Zurich Switzerland</w:t>
      </w:r>
      <w:r>
        <w:t xml:space="preserve">: understanding that code is not just technical, but also legal and ethical.</w:t>
      </w:r>
    </w:p>
    <w:bookmarkEnd w:id="26"/>
    <w:bookmarkStart w:id="27" w:name="outcomes-and-impact"/>
    <w:p>
      <w:pPr>
        <w:pStyle w:val="Heading2"/>
      </w:pPr>
      <w:r>
        <w:t xml:space="preserve">6. Outcomes and Impact</w:t>
      </w:r>
    </w:p>
    <w:p>
      <w:pPr>
        <w:pStyle w:val="FirstParagraph"/>
      </w:pPr>
      <w:r>
        <w:t xml:space="preserve">The "Alpine Secure Ledger" was deployed successfully within six months. The system achieved a 40% reduction in transaction latency compared to the legacy system and zero security incidents during the first year of operation.</w:t>
      </w:r>
    </w:p>
    <w:p>
      <w:pPr>
        <w:pStyle w:val="BodyText"/>
      </w:pPr>
      <w:r>
        <w:t xml:space="preserve">The success of this project underscored the value proposition of hiring top-tier</w:t>
      </w:r>
      <w:r>
        <w:t xml:space="preserve"> </w:t>
      </w:r>
      <w:r>
        <w:rPr>
          <w:bCs/>
          <w:b/>
        </w:rPr>
        <w:t xml:space="preserve">Computer Engineers</w:t>
      </w:r>
      <w:r>
        <w:t xml:space="preserve"> </w:t>
      </w:r>
      <w:r>
        <w:t xml:space="preserve">in</w:t>
      </w:r>
    </w:p>
    <w:p>
      <w:pPr>
        <w:pStyle w:val="BodyText"/>
      </w:pPr>
      <w:r>
        <w:t xml:space="preserve">Zurich Switzerland. The return on investment was not just monetary but also strategic, strengthening the bank's position as a leader in secure digital finance.</w:t>
      </w:r>
    </w:p>
    <w:bookmarkEnd w:id="27"/>
    <w:bookmarkStart w:id="28" w:name="Xc6bfc846c968c52c84bd30c29f02e71607d5522"/>
    <w:p>
      <w:pPr>
        <w:pStyle w:val="Heading2"/>
      </w:pPr>
      <w:r>
        <w:t xml:space="preserve">7. Analysis: Why This Works in Switzerland Zurich</w:t>
      </w:r>
    </w:p>
    <w:p>
      <w:pPr>
        <w:pStyle w:val="FirstParagraph"/>
      </w:pPr>
      <w:r>
        <w:t xml:space="preserve">This case study illustrates several key factors that make the</w:t>
      </w:r>
    </w:p>
    <w:p>
      <w:pPr>
        <w:pStyle w:val="BodyText"/>
      </w:pPr>
      <w:r>
        <w:t xml:space="preserve">Computer Engineer role unique in</w:t>
      </w:r>
      <w:r>
        <w:t xml:space="preserve"> </w:t>
      </w:r>
      <w:r>
        <w:rPr>
          <w:bCs/>
          <w:b/>
        </w:rPr>
        <w:t xml:space="preserve">Zurich Switzerland</w:t>
      </w:r>
      <w:r>
        <w:t xml:space="preserve">:</w:t>
      </w:r>
    </w:p>
    <w:p>
      <w:pPr>
        <w:numPr>
          <w:ilvl w:val="0"/>
          <w:numId w:val="1002"/>
        </w:numPr>
        <w:pStyle w:val="Compact"/>
      </w:pPr>
      <w:r>
        <w:rPr>
          <w:bCs/>
          <w:b/>
        </w:rPr>
        <w:t xml:space="preserve">Educational Pipeline:</w:t>
      </w:r>
      <w:r>
        <w:t xml:space="preserve"> </w:t>
      </w:r>
      <w:r>
        <w:t xml:space="preserve">The proximity to ETH Zürich provides a steady stream of engineers who are trained in rigorous theoretical foundations, allowing them to solve complex architectural problems like those faced by Elena.</w:t>
      </w:r>
    </w:p>
    <w:p>
      <w:pPr>
        <w:numPr>
          <w:ilvl w:val="0"/>
          <w:numId w:val="1002"/>
        </w:numPr>
        <w:pStyle w:val="Compact"/>
      </w:pPr>
      <w:r>
        <w:t xml:space="preserve">Cultural Emphasis on Quality: Swiss culture prioritizes quality and reliability over rapid, buggy deployment. This aligns perfectly with the responsibilities of a</w:t>
      </w:r>
      <w:r>
        <w:t xml:space="preserve"> </w:t>
      </w:r>
      <w:r>
        <w:rPr>
          <w:bCs/>
          <w:b/>
        </w:rPr>
        <w:t xml:space="preserve">Computer Engineer</w:t>
      </w:r>
      <w:r>
        <w:t xml:space="preserve"> </w:t>
      </w:r>
      <w:r>
        <w:t xml:space="preserve">who must ensure system stability.</w:t>
      </w:r>
    </w:p>
    <w:p>
      <w:pPr>
        <w:numPr>
          <w:ilvl w:val="0"/>
          <w:numId w:val="1002"/>
        </w:numPr>
        <w:pStyle w:val="Compact"/>
      </w:pPr>
      <w:r>
        <w:t xml:space="preserve">Niche Specialization: Zurich is not trying to be everything to everyone. It focuses on specialized sectors like finance, pharmaceuticals, and robotics. The</w:t>
      </w:r>
    </w:p>
    <w:p>
      <w:pPr>
        <w:numPr>
          <w:ilvl w:val="0"/>
          <w:numId w:val="1000"/>
        </w:numPr>
        <w:pStyle w:val="Compact"/>
      </w:pPr>
      <w:r>
        <w:t xml:space="preserve">Computer Engineer in this region becomes a specialist, gaining deep domain knowledge that adds significant value.</w:t>
      </w:r>
    </w:p>
    <w:bookmarkEnd w:id="28"/>
    <w:bookmarkStart w:id="29" w:name="conclusion"/>
    <w:p>
      <w:pPr>
        <w:pStyle w:val="Heading2"/>
      </w:pPr>
      <w:r>
        <w:t xml:space="preserve">8. Conclusion</w:t>
      </w:r>
    </w:p>
    <w:p>
      <w:pPr>
        <w:pStyle w:val="FirstParagraph"/>
      </w:pPr>
      <w:r>
        <w:t xml:space="preserve">The role of the</w:t>
      </w:r>
      <w:r>
        <w:t xml:space="preserve"> </w:t>
      </w:r>
      <w:r>
        <w:rPr>
          <w:bCs/>
          <w:b/>
        </w:rPr>
        <w:t xml:space="preserve">Computer Engineer</w:t>
      </w:r>
      <w:r>
        <w:t xml:space="preserve"> </w:t>
      </w:r>
      <w:r>
        <w:t xml:space="preserve">in</w:t>
      </w:r>
    </w:p>
    <w:p>
      <w:pPr>
        <w:pStyle w:val="BodyText"/>
      </w:pPr>
      <w:r>
        <w:t xml:space="preserve">Zurich Switzerland is evolving from a purely technical support function to a strategic business driver. As demonstrated by the "Alpine Secure Ledger" project, engineers in this region must be multifaceted professionals who combine high-level technical skills with an understanding of legal compliance and cultural nuances.</w:t>
      </w:r>
    </w:p>
    <w:p>
      <w:pPr>
        <w:pStyle w:val="BodyText"/>
      </w:pPr>
      <w:r>
        <w:t xml:space="preserve">For organizations looking to innovate within</w:t>
      </w:r>
    </w:p>
    <w:p>
      <w:pPr>
        <w:pStyle w:val="BodyText"/>
      </w:pPr>
      <w:r>
        <w:t xml:space="preserve">Zurich Switzerland, investing in skilled</w:t>
      </w:r>
      <w:r>
        <w:t xml:space="preserve"> </w:t>
      </w:r>
      <w:r>
        <w:rPr>
          <w:bCs/>
          <w:b/>
        </w:rPr>
        <w:t xml:space="preserve">Computer Engineers</w:t>
      </w:r>
      <w:r>
        <w:t xml:space="preserve"> </w:t>
      </w:r>
      <w:r>
        <w:t xml:space="preserve">is not merely a hiring decision but a strategic imperative. The unique blend of academic excellence, regulatory rigor, and economic stability makes Zurich an ideal environment for engineering excellence. As the city continues to grow as a tech hub, the demand for such versatile and precise engineering talent will only increase.</w:t>
      </w:r>
    </w:p>
    <w:p>
      <w:r>
        <w:pict>
          <v:rect style="width:0;height:1.5pt" o:hralign="center" o:hrstd="t" o:hr="t"/>
        </w:pict>
      </w:r>
    </w:p>
    <w:p>
      <w:pPr>
        <w:pStyle w:val="FirstParagraph"/>
      </w:pPr>
      <w:r>
        <w:rPr>
          <w:iCs/>
          <w:i/>
        </w:rPr>
        <w:t xml:space="preserve">This document serves as an illustrative case study based on common industry trends observed in the technology sector of Switzerland Zurich.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Computer Engineer in Switzerland Zurich</dc:title>
  <dc:creator/>
  <dc:language>en</dc:language>
  <cp:keywords/>
  <dcterms:created xsi:type="dcterms:W3CDTF">2026-07-29T09:16:43Z</dcterms:created>
  <dcterms:modified xsi:type="dcterms:W3CDTF">2026-07-29T09:16:43Z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