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9231fa3c35b210912e0478f67e9c5e2601c47b0"/>
    <w:p>
      <w:pPr>
        <w:pStyle w:val="Heading1"/>
      </w:pPr>
      <w:r>
        <w:t xml:space="preserve">Bridging Hardware and Software in the Windy City: A Comprehensive Case Study of the Computer Engineer in United States Chicago</w:t>
      </w:r>
    </w:p>
    <w:p>
      <w:pPr>
        <w:pStyle w:val="FirstParagraph"/>
      </w:pPr>
      <w:r>
        <w:rPr>
          <w:bCs/>
          <w:b/>
        </w:rPr>
        <w:t xml:space="preserve">Date:</w:t>
      </w:r>
      <w:r>
        <w:t xml:space="preserve"> </w:t>
      </w:r>
      <w:r>
        <w:t xml:space="preserve">October 26, 2023</w:t>
      </w:r>
      <w:r>
        <w:br/>
      </w:r>
      <w:r>
        <w:rPr>
          <w:bCs/>
          <w:b/>
        </w:rPr>
        <w:t xml:space="preserve">Subject:</w:t>
      </w:r>
      <w:r>
        <w:t xml:space="preserve">The Role and Impact of Computer Engineers within the Technological Ecosystem of United States Chicago</w:t>
      </w:r>
    </w:p>
    <w:bookmarkStart w:id="20" w:name="introduction-and-contextual-background"/>
    <w:p>
      <w:pPr>
        <w:pStyle w:val="Heading2"/>
      </w:pPr>
      <w:r>
        <w:t xml:space="preserve">1. Introduction and Contextual Background</w:t>
      </w:r>
    </w:p>
    <w:p>
      <w:pPr>
        <w:pStyle w:val="FirstParagraph"/>
      </w:pPr>
      <w:r>
        <w:t xml:space="preserve">In the rapidly evolving landscape of modern technology, few professions are as pivotal as that of the computer engineer. This case study delves deep into the specific dynamics surrounding this role, focusing exclusively on its manifestation within a unique geographic and economic context: United States Chicago. As one of America’s most significant hubs for finance, transportation, and logistics, Chicago presents a distinct set of challenges and opportunities for technical professionals. The city is not merely a backdrop but an active participant in the technological revolution, driving demand for sophisticated engineering solutions that bridge the gap between physical infrastructure and digital innovation.</w:t>
      </w:r>
    </w:p>
    <w:p>
      <w:pPr>
        <w:pStyle w:val="BodyText"/>
      </w:pPr>
      <w:r>
        <w:t xml:space="preserve">The scope of this document is to analyze how computer engineers operate within United States Chicago, examining their contributions to local industries, the educational pipelines feeding them into the workforce, and the future trajectory of their career prospects. By understanding these elements, stakeholders can better appreciate why United States Chicago has become a critical node in the national engineering network. The integration of hardware systems with complex software architectures is no longer just a technical requirement; it is an economic imperative for the city’s continued growth.</w:t>
      </w:r>
    </w:p>
    <w:bookmarkEnd w:id="20"/>
    <w:bookmarkStart w:id="21" w:name="X635b03868141d815024ffd965bd812c1d1415b1"/>
    <w:p>
      <w:pPr>
        <w:pStyle w:val="Heading2"/>
      </w:pPr>
      <w:r>
        <w:t xml:space="preserve">2. The Unique Economic Landscape of United States Chicago</w:t>
      </w:r>
    </w:p>
    <w:p>
      <w:pPr>
        <w:pStyle w:val="FirstParagraph"/>
      </w:pPr>
      <w:r>
        <w:t xml:space="preserve">To understand the role of a computer engineer, one must first understand the terrain in which they operate. United States Chicago is renowned globally for its robust financial sector, anchored by the Chicago Board of Trade and numerous major bank headquarters. However, viewing this city solely through a financial lens misses the deeper technological underpinnings that make it function. The sheer volume of data processed daily in high-frequency trading requires low-latency hardware solutions and ultra-efficient code—a perfect domain for computer engineers.</w:t>
      </w:r>
    </w:p>
    <w:p>
      <w:pPr>
        <w:pStyle w:val="BodyText"/>
      </w:pPr>
      <w:r>
        <w:rPr>
          <w:bCs/>
          <w:b/>
        </w:rPr>
        <w:t xml:space="preserve">Key Insight:</w:t>
      </w:r>
      <w:r>
        <w:t xml:space="preserve"> </w:t>
      </w:r>
      <w:r>
        <w:t xml:space="preserve">In United States Chicago, the convergence of traditional industry with modern technology creates a hybrid market. Computer engineers here are not just building apps; they are optimizing supply chains, securing financial transactions, and managing IoT (Internet of Things) devices in smart city initiatives.</w:t>
      </w:r>
    </w:p>
    <w:p>
      <w:pPr>
        <w:pStyle w:val="BodyText"/>
      </w:pPr>
      <w:r>
        <w:t xml:space="preserve">Furthermore, the logistics industry in United States Chicago is unparalleled. As a central transportation hub for the entire North American continent, the efficiency of rail systems, air freight management via O’Hare International Airport, and trucking networks relies heavily on embedded systems and real-time data processing. Computer engineers are tasked with designing these embedded systems that ensure safety, speed, and reliability in one of the world’s most congested logistical environments.</w:t>
      </w:r>
    </w:p>
    <w:bookmarkEnd w:id="21"/>
    <w:bookmarkStart w:id="22" w:name="core-competencies-required-for-success"/>
    <w:p>
      <w:pPr>
        <w:pStyle w:val="Heading2"/>
      </w:pPr>
      <w:r>
        <w:t xml:space="preserve">3. Core Competencies Required for Success</w:t>
      </w:r>
    </w:p>
    <w:p>
      <w:pPr>
        <w:pStyle w:val="FirstParagraph"/>
      </w:pPr>
      <w:r>
        <w:t xml:space="preserve">The profile of a successful computer engineer in United States Chicago differs slightly from their counterparts on the coasts like San Francisco or New York. While coding proficiency remains fundamental, there is a heightened emphasis on systems thinking and hardware-software integration. Employers in United States Chicago frequently seek candidates who can navigate the complexities of legacy systems while implementing cutting-edge cloud solutions.</w:t>
      </w:r>
    </w:p>
    <w:p>
      <w:pPr>
        <w:pStyle w:val="BodyText"/>
      </w:pPr>
      <w:r>
        <w:t xml:space="preserve">Familiarity with industrial control systems is particularly valuable in this region due to the presence of manufacturing plants that are modernizing under Industry 4.0 standards. A computer engineer must possess a versatile skill set that includes:</w:t>
      </w:r>
    </w:p>
    <w:p>
      <w:pPr>
        <w:numPr>
          <w:ilvl w:val="0"/>
          <w:numId w:val="1001"/>
        </w:numPr>
        <w:pStyle w:val="Compact"/>
      </w:pPr>
      <w:r>
        <w:rPr>
          <w:bCs/>
          <w:b/>
        </w:rPr>
        <w:t xml:space="preserve">Cyber-Physical Systems Design:</w:t>
      </w:r>
      <w:r>
        <w:t xml:space="preserve"> </w:t>
      </w:r>
      <w:r>
        <w:t xml:space="preserve">Creating systems where computation affects physical processes, crucial for smart grid projects in United States Chicago.</w:t>
      </w:r>
    </w:p>
    <w:p>
      <w:pPr>
        <w:numPr>
          <w:ilvl w:val="0"/>
          <w:numId w:val="1001"/>
        </w:numPr>
        <w:pStyle w:val="Compact"/>
      </w:pPr>
      <w:r>
        <w:rPr>
          <w:bCs/>
          <w:b/>
        </w:rPr>
        <w:t xml:space="preserve">Data Architecture and Security:</w:t>
      </w:r>
      <w:r>
        <w:t xml:space="preserve"> </w:t>
      </w:r>
      <w:r>
        <w:t xml:space="preserve">Protecting sensitive financial and personal data against cyber threats, a top priority for firms based in the city’s downtown financial district.</w:t>
      </w:r>
    </w:p>
    <w:p>
      <w:pPr>
        <w:numPr>
          <w:ilvl w:val="0"/>
          <w:numId w:val="1001"/>
        </w:numPr>
        <w:pStyle w:val="Compact"/>
      </w:pPr>
      <w:r>
        <w:rPr>
          <w:bCs/>
          <w:b/>
        </w:rPr>
        <w:t xml:space="preserve">Embedded Systems Programming:</w:t>
      </w:r>
      <w:r>
        <w:t xml:space="preserve"> </w:t>
      </w:r>
      <w:r>
        <w:t xml:space="preserve">Writing code that runs on microcontrollers within vehicles, medical devices, and industrial machinery.</w:t>
      </w:r>
    </w:p>
    <w:bookmarkEnd w:id="22"/>
    <w:bookmarkStart w:id="23" w:name="X41ca20d98f037957db1af40b0ee916c40976751"/>
    <w:p>
      <w:pPr>
        <w:pStyle w:val="Heading2"/>
      </w:pPr>
      <w:r>
        <w:t xml:space="preserve">4. Educational Ecosystem and Talent Pipeline</w:t>
      </w:r>
    </w:p>
    <w:p>
      <w:pPr>
        <w:pStyle w:val="FirstParagraph"/>
      </w:pPr>
      <w:r>
        <w:t xml:space="preserve">The sustainability of the engineering workforce in United States Chicago is heavily reliant on its educational institutions. Universities such as the Illinois Institute of Technology (IIT), University of Illinois at Chicago (UIC), and Northwestern University play a pivotal role in shaping the next generation of computer engineers. These institutions have adapted their curricula to reflect local market needs, offering specialized tracks in robotics, artificial intelligence, and telecommunications.</w:t>
      </w:r>
    </w:p>
    <w:p>
      <w:pPr>
        <w:pStyle w:val="BodyText"/>
      </w:pPr>
      <w:r>
        <w:t xml:space="preserve">Internship programs connecting these universities with major employers in United States Chicago create a seamless transition from academia to industry. This symbiotic relationship ensures that the skills taught align with the practical demands faced by computer engineers on the job. Moreover, local coding bootcamps and professional certification courses have emerged to upskill existing workers, allowing career switchers to enter the field and meet the growing demand in United States Chicago.</w:t>
      </w:r>
    </w:p>
    <w:bookmarkEnd w:id="23"/>
    <w:bookmarkStart w:id="24" w:name="case-scenario-the-smart-city-initiative"/>
    <w:p>
      <w:pPr>
        <w:pStyle w:val="Heading2"/>
      </w:pPr>
      <w:r>
        <w:t xml:space="preserve">5. Case Scenario: The Smart City Initiative</w:t>
      </w:r>
    </w:p>
    <w:p>
      <w:pPr>
        <w:pStyle w:val="FirstParagraph"/>
      </w:pPr>
      <w:r>
        <w:t xml:space="preserve">To illustrate the practical application of these skills, consider a hypothetical but realistic scenario involving a major infrastructure project in United States Chicago. The city aims to implement a "Smart Traffic" system that uses AI-driven cameras and sensors to optimize traffic light timing in real-time, reducing congestion and emissions. A team of computer engineers is tasked with this project.</w:t>
      </w:r>
    </w:p>
    <w:p>
      <w:pPr>
        <w:pStyle w:val="BodyText"/>
      </w:pPr>
      <w:r>
        <w:t xml:space="preserve">The hardware engineers design the sensor networks capable of withstanding harsh Chicago winters, ensuring durability against snow, ice, and extreme temperature fluctuations. Simultaneously, the software engineers develop algorithms that process terabytes of video data to predict traffic patterns. The integration phase requires tight collaboration between these two groups to ensure that the edge computing devices (hardware) can handle the neural network models (software) efficiently without lagging. This case exemplifies why computer engineers are indispensable in United States Chicago; they serve as the vital link between physical infrastructure and digital intelligence.</w:t>
      </w:r>
    </w:p>
    <w:bookmarkEnd w:id="24"/>
    <w:bookmarkStart w:id="25" w:name="challenges-and-future-outlook"/>
    <w:p>
      <w:pPr>
        <w:pStyle w:val="Heading2"/>
      </w:pPr>
      <w:r>
        <w:t xml:space="preserve">6. Challenges and Future Outlook</w:t>
      </w:r>
    </w:p>
    <w:p>
      <w:pPr>
        <w:pStyle w:val="FirstParagraph"/>
      </w:pPr>
      <w:r>
        <w:t xml:space="preserve">Despite the opportunities, computer engineers in United States Chicago face significant challenges. The cost of living has risen, impacting talent retention. There is also intense competition for skilled workers from other tech hubs. Additionally, the rapid pace of technological change requires continuous learning; what is relevant today may be obsolete tomorrow.</w:t>
      </w:r>
    </w:p>
    <w:p>
      <w:pPr>
        <w:pStyle w:val="BodyText"/>
      </w:pPr>
      <w:r>
        <w:t xml:space="preserve">Looking forward, the role of computer engineers in United States Chicago will likely expand into areas such as autonomous vehicle testing and renewable energy grid management. As United States Chicago positions itself as a leader in sustainable urban development, engineers who specialize in green tech and energy-efficient computing will find themselves at the forefront of innovation. The city’s commitment to becoming carbon-neutral by mid-century provides a long-term roadmap for engineering projects that will define careers for decades to come.</w:t>
      </w:r>
    </w:p>
    <w:bookmarkEnd w:id="25"/>
    <w:bookmarkStart w:id="26" w:name="conclusion"/>
    <w:p>
      <w:pPr>
        <w:pStyle w:val="Heading2"/>
      </w:pPr>
      <w:r>
        <w:t xml:space="preserve">7. Conclusion</w:t>
      </w:r>
    </w:p>
    <w:p>
      <w:pPr>
        <w:pStyle w:val="FirstParagraph"/>
      </w:pPr>
      <w:r>
        <w:t xml:space="preserve">In summary, the computer engineer in United States Chicago is a multifaceted professional who operates at the intersection of finance, logistics, manufacturing, and urban infrastructure. The unique characteristics of this city demand engineers who are not only technically proficient but also adaptable to diverse industry applications. By leveraging local educational resources and focusing on systems-level problem solving, computer engineers continue to drive the economic and technological vitality of United States Chicago. As we look to the future, their role will only become more critical in shaping a smarter, safer, and more efficient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Computer Engineer in United States Chicago</dc:title>
  <dc:creator/>
  <dc:language>en</dc:language>
  <cp:keywords/>
  <dcterms:created xsi:type="dcterms:W3CDTF">2026-07-29T04:36:21Z</dcterms:created>
  <dcterms:modified xsi:type="dcterms:W3CDTF">2026-07-29T04:36:21Z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