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e1980ecc671a826d73553f5f2569635538767c8"/>
    <w:p>
      <w:pPr>
        <w:pStyle w:val="Heading1"/>
      </w:pPr>
      <w:r>
        <w:t xml:space="preserve">Transforming Education Through Innovation:A Case Study of a Senior</w:t>
      </w:r>
      <w:r>
        <w:t xml:space="preserve"> </w:t>
      </w:r>
      <w:r>
        <w:rPr>
          <w:bCs/>
          <w:b/>
        </w:rPr>
        <w:t xml:space="preserve">Curriculum Developer</w:t>
      </w:r>
      <w:r>
        <w:t xml:space="preserve"> </w:t>
      </w:r>
      <w:r>
        <w:t xml:space="preserve">in Sri Lanka,Colombo</w:t>
      </w:r>
    </w:p>
    <w:p>
      <w:pPr>
        <w:pStyle w:val="FirstParagraph"/>
      </w:pPr>
      <w:r>
        <w:t xml:space="preserve">In the rapidly evolving educational landscape of the 21st century,the role of a</w:t>
      </w:r>
      <w:r>
        <w:t xml:space="preserve"> </w:t>
      </w:r>
      <w:r>
        <w:rPr>
          <w:bCs/>
          <w:b/>
        </w:rPr>
        <w:t xml:space="preserve">Curriculum Developer</w:t>
      </w:r>
    </w:p>
    <w:bookmarkStart w:id="20" w:name="X6badee9134ada25a16d28cbebb04ccd32f25b09"/>
    <w:p>
      <w:pPr>
        <w:pStyle w:val="Heading2"/>
      </w:pPr>
      <w:r>
        <w:t xml:space="preserve">1. Introduction to the Context: The Educational Landscape in Sri Lanka,Colombo</w:t>
      </w:r>
    </w:p>
    <w:p>
      <w:pPr>
        <w:pStyle w:val="FirstParagraph"/>
      </w:pPr>
      <w:r>
        <w:t xml:space="preserve">Sri Lanka has long prided itself on its robust educational system,having one of the highest literacy rates in Asia.However,as globalization accelerates and technological advancements reshape industries,the traditional curriculum models are facing unprecedented scrutiny.In Colombo,the capital city and economic hub of Sri Lanka,this pressure is particularly acute.The city houses numerous private schools,international branches,public universities,and vocational training centers that compete to attract students from across the island nation and beyond.</w:t>
      </w:r>
    </w:p>
    <w:p>
      <w:pPr>
        <w:pStyle w:val="BodyText"/>
      </w:pPr>
      <w:r>
        <w:t xml:space="preserve">The primary challenge identified in this case study stems from a misalignment between the knowledge imparted in classrooms and skills required by modern employers. While Sri Lanka possesses a highly educated workforce,employers frequently report gaps in critical thinking,digital literacy,and soft skills. This disconnect necessitates the intervention of skilled</w:t>
      </w:r>
      <w:r>
        <w:t xml:space="preserve"> </w:t>
      </w:r>
      <w:r>
        <w:rPr>
          <w:bCs/>
          <w:b/>
        </w:rPr>
        <w:t xml:space="preserve">Curriculum Developer</w:t>
      </w:r>
      <w:r>
        <w:t xml:space="preserve"> </w:t>
      </w:r>
      <w:r>
        <w:t xml:space="preserve">professionals who can restructure learning outcomes to meet global standards while retaining local cultural relevance.</w:t>
      </w:r>
    </w:p>
    <w:bookmarkEnd w:id="20"/>
    <w:bookmarkStart w:id="21" w:name="X221eb90fe11f8f10a3def01fb0326b3ea7bf12b"/>
    <w:p>
      <w:pPr>
        <w:pStyle w:val="Heading2"/>
      </w:pPr>
      <w:r>
        <w:t xml:space="preserve">2. The Role of the Curriculum Developer: Bridging Theory and Practice</w:t>
      </w:r>
    </w:p>
    <w:p>
      <w:pPr>
        <w:pStyle w:val="FirstParagraph"/>
      </w:pPr>
      <w:r>
        <w:t xml:space="preserve">A</w:t>
      </w:r>
      <w:r>
        <w:t xml:space="preserve"> </w:t>
      </w:r>
      <w:r>
        <w:rPr>
          <w:bCs/>
          <w:b/>
        </w:rPr>
        <w:t xml:space="preserve">Curriculum Developer</w:t>
      </w:r>
    </w:p>
    <w:p>
      <w:pPr>
        <w:pStyle w:val="BodyText"/>
      </w:pPr>
      <w:r>
        <w:t xml:space="preserve">In our case study organization,a leading private educational group in Colombo,the</w:t>
      </w:r>
      <w:r>
        <w:t xml:space="preserve"> </w:t>
      </w:r>
      <w:r>
        <w:rPr>
          <w:bCs/>
          <w:b/>
        </w:rPr>
        <w:t xml:space="preserve">Curriculum Developer</w:t>
      </w:r>
      <w:r>
        <w:t xml:space="preserve"> </w:t>
      </w:r>
      <w:r>
        <w:t xml:space="preserve">initiated a "Future-Ready Skills Framework." This framework aimed to integrate STEM (Science,Technology,Engineering,and Mathematics) education with arts and humanities,creating a STEAM approach. The developer worked closely with local experts to ensure that the curriculum was not just imported from Western models but adapted to reflect Sri Lankan realities.For instance,coding modules were contextualized using local agricultural data,allowing students in Colombo to see the direct relevance of technology in their community.</w:t>
      </w:r>
    </w:p>
    <w:bookmarkEnd w:id="21"/>
    <w:bookmarkStart w:id="22" w:name="challenges-encountered"/>
    <w:p>
      <w:pPr>
        <w:pStyle w:val="Heading2"/>
      </w:pPr>
      <w:r>
        <w:t xml:space="preserve">3. Challenges Encountered</w:t>
      </w:r>
    </w:p>
    <w:p>
      <w:pPr>
        <w:pStyle w:val="FirstParagraph"/>
      </w:pPr>
      <w:r>
        <w:t xml:space="preserve">The journey was fraught with significant hurdles,typical for</w:t>
      </w:r>
      <w:r>
        <w:t xml:space="preserve"> </w:t>
      </w:r>
      <w:r>
        <w:rPr>
          <w:bCs/>
          <w:b/>
        </w:rPr>
        <w:t xml:space="preserve">Curriculum Developer</w:t>
      </w:r>
      <w:r>
        <w:t xml:space="preserve"> </w:t>
      </w:r>
      <w:r>
        <w:t xml:space="preserve">initiatives in developing economies:</w:t>
      </w:r>
    </w:p>
    <w:p>
      <w:pPr>
        <w:numPr>
          <w:ilvl w:val="0"/>
          <w:numId w:val="1001"/>
        </w:numPr>
        <w:pStyle w:val="Compact"/>
      </w:pPr>
      <w:r>
        <w:rPr>
          <w:bCs/>
          <w:b/>
        </w:rPr>
        <w:t xml:space="preserve">Cultural Resistance:</w:t>
      </w:r>
      <w:r>
        <w:t xml:space="preserve"> </w:t>
      </w:r>
      <w:r>
        <w:t xml:space="preserve">In Sri Lanka,there is a deep-rooted tradition of rote memorization. Teachers and parents in Colombo were initially skeptical about competency-based assessments that emphasized project work over exams.</w:t>
      </w:r>
    </w:p>
    <w:p>
      <w:pPr>
        <w:numPr>
          <w:ilvl w:val="0"/>
          <w:numId w:val="1001"/>
        </w:numPr>
        <w:pStyle w:val="Compact"/>
      </w:pPr>
      <w:r>
        <w:rPr>
          <w:bCs/>
          <w:b/>
        </w:rPr>
        <w:t xml:space="preserve">Resource Limitations:</w:t>
      </w:r>
      <w:r>
        <w:t xml:space="preserve"> </w:t>
      </w:r>
      <w:r>
        <w:t xml:space="preserve">While Colombo is urbanized,schools often lack consistent access to high-speed internet or up-to-date digital tools,posing a challenge for tech-integrated curricula.</w:t>
      </w:r>
    </w:p>
    <w:p>
      <w:pPr>
        <w:numPr>
          <w:ilvl w:val="0"/>
          <w:numId w:val="1001"/>
        </w:numPr>
        <w:pStyle w:val="Compact"/>
      </w:pPr>
      <w:r>
        <w:rPr>
          <w:bCs/>
          <w:b/>
        </w:rPr>
        <w:t xml:space="preserve">Bureaucratic Delays:</w:t>
      </w:r>
      <w:r>
        <w:t xml:space="preserve"> </w:t>
      </w:r>
      <w:r>
        <w:t xml:space="preserve">Navigating the regulatory framework of the Department of Education in Sri Lanka required extensive documentation and approval processes,slowing down implementation timelines.</w:t>
      </w:r>
    </w:p>
    <w:p>
      <w:pPr>
        <w:pStyle w:val="FirstParagraph"/>
      </w:pPr>
      <w:r>
        <w:t xml:space="preserve">These challenges underscored why a</w:t>
      </w:r>
    </w:p>
    <w:p>
      <w:pPr>
        <w:pStyle w:val="BodyText"/>
      </w:pPr>
      <w:r>
        <w:t xml:space="preserve">Curriculum Developer</w:t>
      </w:r>
    </w:p>
    <w:bookmarkEnd w:id="22"/>
    <w:bookmarkStart w:id="23" w:name="strategic-implementation-in-colombo"/>
    <w:p>
      <w:pPr>
        <w:pStyle w:val="Heading2"/>
      </w:pPr>
      <w:r>
        <w:t xml:space="preserve">4. Strategic Implementation in Colombo</w:t>
      </w:r>
    </w:p>
    <w:p>
      <w:pPr>
        <w:pStyle w:val="FirstParagraph"/>
      </w:pPr>
      <w:r>
        <w:t xml:space="preserve">To overcome these barriers,the</w:t>
      </w:r>
      <w:r>
        <w:t xml:space="preserve"> </w:t>
      </w:r>
      <w:r>
        <w:rPr>
          <w:bCs/>
          <w:b/>
        </w:rPr>
        <w:t xml:space="preserve">Curriculum Developer</w:t>
      </w:r>
    </w:p>
    <w:p>
      <w:pPr>
        <w:numPr>
          <w:ilvl w:val="0"/>
          <w:numId w:val="1002"/>
        </w:numPr>
        <w:pStyle w:val="Compact"/>
      </w:pPr>
      <w:r>
        <w:rPr>
          <w:bCs/>
          <w:b/>
        </w:rPr>
        <w:t xml:space="preserve">Pilot Program:</w:t>
      </w:r>
      <w:r>
        <w:t xml:space="preserve"> </w:t>
      </w:r>
      <w:r>
        <w:t xml:space="preserve">A pilot was launched in three selected schools within Colombo,allowing for iterative feedback and adjustments before a full-scale rollout.</w:t>
      </w:r>
    </w:p>
    <w:p>
      <w:pPr>
        <w:numPr>
          <w:ilvl w:val="0"/>
          <w:numId w:val="1002"/>
        </w:numPr>
        <w:pStyle w:val="Compact"/>
      </w:pPr>
      <w:r>
        <w:t xml:space="preserve">Professional Development: Teachers were engaged in intensive workshops to shift their mindset from lecturers to facilitators.This was crucial for the success of the new</w:t>
      </w:r>
      <w:r>
        <w:t xml:space="preserve"> </w:t>
      </w:r>
      <w:r>
        <w:rPr>
          <w:bCs/>
          <w:b/>
        </w:rPr>
        <w:t xml:space="preserve">Curriculum Developer</w:t>
      </w:r>
      <w:r>
        <w:t xml:space="preserve">-led methodologies.</w:t>
      </w:r>
    </w:p>
    <w:p>
      <w:pPr>
        <w:numPr>
          <w:ilvl w:val="0"/>
          <w:numId w:val="1002"/>
        </w:numPr>
        <w:pStyle w:val="Compact"/>
      </w:pPr>
      <w:r>
        <w:t xml:space="preserve">Digital Integration: Low-bandwidth solutions were prioritized. Offline learning management systems were introduced, ensuring that students in areas with fluctuating infrastructure could still access digital resources.</w:t>
      </w:r>
    </w:p>
    <w:p>
      <w:pPr>
        <w:pStyle w:val="FirstParagraph"/>
      </w:pPr>
      <w:r>
        <w:t xml:space="preserve">Furthermore,the curriculum incorporated local heritage studies,ensuring that while the skills were global,the identity remained distinctly Sri Lankan.This balance was vital for gaining parental support in Colombo.</w:t>
      </w:r>
    </w:p>
    <w:bookmarkEnd w:id="23"/>
    <w:bookmarkStart w:id="24" w:name="outcomes-and-impact"/>
    <w:p>
      <w:pPr>
        <w:pStyle w:val="Heading2"/>
      </w:pPr>
      <w:r>
        <w:t xml:space="preserve">5. Outcomes and Impact</w:t>
      </w:r>
    </w:p>
    <w:p>
      <w:pPr>
        <w:pStyle w:val="FirstParagraph"/>
      </w:pPr>
      <w:r>
        <w:t xml:space="preserve">The results of this initiative have been transformative.Evaluation metrics conducted one year post-implementation showed:</w:t>
      </w:r>
    </w:p>
    <w:p>
      <w:pPr>
        <w:numPr>
          <w:ilvl w:val="0"/>
          <w:numId w:val="1003"/>
        </w:numPr>
        <w:pStyle w:val="Compact"/>
      </w:pPr>
      <w:r>
        <w:t xml:space="preserve">A</w:t>
      </w:r>
    </w:p>
    <w:p>
      <w:pPr>
        <w:numPr>
          <w:ilvl w:val="0"/>
          <w:numId w:val="1000"/>
        </w:numPr>
        <w:pStyle w:val="Compact"/>
      </w:pPr>
      <w:r>
        <w:t xml:space="preserve">35% increase in student engagement scores,as measured by participatory classroom activities.</w:t>
      </w:r>
    </w:p>
    <w:p>
      <w:pPr>
        <w:numPr>
          <w:ilvl w:val="0"/>
          <w:numId w:val="1003"/>
        </w:numPr>
        <w:pStyle w:val="Compact"/>
      </w:pPr>
      <w:r>
        <w:t xml:space="preserve">Improved performance in national examinations,with students demonstrating better analytical writing and problem-solving abilities.</w:t>
      </w:r>
    </w:p>
    <w:p>
      <w:pPr>
        <w:numPr>
          <w:ilvl w:val="0"/>
          <w:numId w:val="1003"/>
        </w:numPr>
        <w:pStyle w:val="Compact"/>
      </w:pPr>
      <w:r>
        <w:t xml:space="preserve">Positive feedback from Colombo-based employers who reported that graduates from these pilot schools required less onboarding training due to their exposure to project-based learning during school years.</w:t>
      </w:r>
    </w:p>
    <w:p>
      <w:pPr>
        <w:pStyle w:val="FirstParagraph"/>
      </w:pPr>
      <w:r>
        <w:t xml:space="preserve">Most importantly,the role of the</w:t>
      </w:r>
      <w:r>
        <w:t xml:space="preserve"> </w:t>
      </w:r>
      <w:r>
        <w:rPr>
          <w:bCs/>
          <w:b/>
        </w:rPr>
        <w:t xml:space="preserve">Curriculum Developer</w:t>
      </w:r>
    </w:p>
    <w:bookmarkEnd w:id="24"/>
    <w:bookmarkStart w:id="25" w:name="conclusion-and-recommendations"/>
    <w:p>
      <w:pPr>
        <w:pStyle w:val="Heading2"/>
      </w:pPr>
      <w:r>
        <w:t xml:space="preserve">6. Conclusion and Recommendations</w:t>
      </w:r>
    </w:p>
    <w:p>
      <w:pPr>
        <w:pStyle w:val="FirstParagraph"/>
      </w:pPr>
      <w:r>
        <w:t xml:space="preserve">This case study illustrates that effective curriculum development in Sri Lanka,Colombo,is not just about updating textbooks;it is about transforming the educational ecosystem. The</w:t>
      </w:r>
      <w:r>
        <w:t xml:space="preserve"> </w:t>
      </w:r>
      <w:r>
        <w:rPr>
          <w:bCs/>
          <w:b/>
        </w:rPr>
        <w:t xml:space="preserve">Curriculum Developer</w:t>
      </w:r>
    </w:p>
    <w:p>
      <w:pPr>
        <w:pStyle w:val="BodyText"/>
      </w:pPr>
      <w:r>
        <w:t xml:space="preserve">For future initiatives,we recommend:</w:t>
      </w:r>
    </w:p>
    <w:p>
      <w:pPr>
        <w:numPr>
          <w:ilvl w:val="0"/>
          <w:numId w:val="1004"/>
        </w:numPr>
        <w:pStyle w:val="Compact"/>
      </w:pPr>
      <w:r>
        <w:t xml:space="preserve">Establishing long-term partnerships between educational institutions and Colombo’s IT sector to ensure continuous curriculum relevance.</w:t>
      </w:r>
    </w:p>
    <w:p>
      <w:pPr>
        <w:numPr>
          <w:ilvl w:val="0"/>
          <w:numId w:val="1004"/>
        </w:numPr>
        <w:pStyle w:val="Compact"/>
      </w:pPr>
      <w:r>
        <w:t xml:space="preserve">Soliciting ongoing feedback from students to make</w:t>
      </w:r>
      <w:r>
        <w:t xml:space="preserve"> </w:t>
      </w:r>
      <w:r>
        <w:rPr>
          <w:bCs/>
          <w:b/>
        </w:rPr>
        <w:t xml:space="preserve">Curriculum Developer</w:t>
      </w:r>
      <w:r>
        <w:t xml:space="preserve"> </w:t>
      </w:r>
      <w:r>
        <w:t xml:space="preserve">efforts more responsive and dynamic.</w:t>
      </w:r>
    </w:p>
    <w:p>
      <w:pPr>
        <w:numPr>
          <w:ilvl w:val="0"/>
          <w:numId w:val="1004"/>
        </w:numPr>
        <w:pStyle w:val="Compact"/>
      </w:pPr>
      <w:r>
        <w:t xml:space="preserve">Leveraging technology not just as a tool, but as a foundational element of the learning environment.</w:t>
      </w:r>
    </w:p>
    <w:p>
      <w:pPr>
        <w:pStyle w:val="FirstParagraph"/>
      </w:pPr>
      <w:r>
        <w:t xml:space="preserve">In conclusion,the evolution of education in Sri Lanka depends heavily on the ability of professionals to design flexible,engaging,and culturally resonant curricula. By focusing on holistic skill development and addressing local challenges head-on,the</w:t>
      </w:r>
      <w:r>
        <w:t xml:space="preserve"> </w:t>
      </w:r>
      <w:r>
        <w:rPr>
          <w:bCs/>
          <w:b/>
        </w:rPr>
        <w:t xml:space="preserve">Curriculum Developer</w:t>
      </w:r>
      <w:r>
        <w:t xml:space="preserve"> </w:t>
      </w:r>
      <w:r>
        <w:t xml:space="preserve">ensures that students in Colombo are not only prepared for academic success but are also empowered to become future leaders in a globalized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Sri Lanka, Colombo</dc:title>
  <dc:creator/>
  <dc:language>en</dc:language>
  <cp:keywords/>
  <dcterms:created xsi:type="dcterms:W3CDTF">2026-07-29T03:57:56Z</dcterms:created>
  <dcterms:modified xsi:type="dcterms:W3CDTF">2026-07-29T03:57:56Z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