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06eaf7b9f640010f400756c0a26a6adb4a8ccff"/>
    <w:p>
      <w:pPr>
        <w:pStyle w:val="Heading1"/>
      </w:pPr>
      <w:r>
        <w:t xml:space="preserve">Case Study: Strategic Operations of the Customs Officer in Brazil Rio de Janeiro</w:t>
      </w:r>
    </w:p>
    <w:p>
      <w:pPr>
        <w:pStyle w:val="FirstParagraph"/>
      </w:pPr>
      <w:r>
        <w:rPr>
          <w:bCs/>
          <w:b/>
        </w:rPr>
        <w:t xml:space="preserve">Title:</w:t>
      </w:r>
      <w:r>
        <w:br/>
      </w:r>
      <w:r>
        <w:t xml:space="preserve">Navigating Complexity: The Evolving Role of the Customs Officer at Brazil Rio de Janeiro’s Primary Trade Hubs.</w:t>
      </w:r>
      <w:r>
        <w:br/>
      </w:r>
      <w:r>
        <w:br/>
      </w:r>
      <w:r>
        <w:rPr>
          <w:bCs/>
          <w:b/>
        </w:rPr>
        <w:t xml:space="preserve">Subject:</w:t>
      </w:r>
      <w:r>
        <w:br/>
      </w:r>
      <w:r>
        <w:t xml:space="preserve">An analysis of operational challenges, legal frameworks, and economic impacts specific to customs enforcement in one of Latin America's most critical port cities.</w:t>
      </w:r>
    </w:p>
    <w:bookmarkStart w:id="20" w:name="introduction"/>
    <w:p>
      <w:pPr>
        <w:pStyle w:val="Heading2"/>
      </w:pPr>
      <w:r>
        <w:t xml:space="preserve">1. Introduction</w:t>
      </w:r>
    </w:p>
    <w:p>
      <w:pPr>
        <w:pStyle w:val="FirstParagraph"/>
      </w:pPr>
      <w:r>
        <w:t xml:space="preserve">In the intricate ecosystem of international trade, the</w:t>
      </w:r>
      <w:r>
        <w:t xml:space="preserve"> </w:t>
      </w:r>
      <w:r>
        <w:rPr>
          <w:bCs/>
          <w:b/>
        </w:rPr>
        <w:t xml:space="preserve">Customs Officer</w:t>
      </w:r>
      <w:r>
        <w:t xml:space="preserve"> </w:t>
      </w:r>
      <w:r>
        <w:t xml:space="preserve">serves as the gatekeeper of national sovereignty, economic stability, and public safety. While customs procedures are governed by federal laws across Brazil, the operational reality on the ground varies significantly depending on geographic and economic contexts. This case study focuses specifically on</w:t>
      </w:r>
      <w:r>
        <w:t xml:space="preserve"> </w:t>
      </w:r>
      <w:r>
        <w:rPr>
          <w:bCs/>
          <w:b/>
        </w:rPr>
        <w:t xml:space="preserve">Brazil Rio de Janeiro</w:t>
      </w:r>
      <w:r>
        <w:t xml:space="preserve">, a city that stands not only as a cultural icon but also as a vital logistical artery for South America. The port of Rio de Janeiro (Porto do Rio) and its surrounding logistics hubs handle millions of tons of cargo annually, making the role of the</w:t>
      </w:r>
      <w:r>
        <w:t xml:space="preserve"> </w:t>
      </w:r>
      <w:r>
        <w:rPr>
          <w:bCs/>
          <w:b/>
        </w:rPr>
        <w:t xml:space="preserve">Customs Officer</w:t>
      </w:r>
      <w:r>
        <w:t xml:space="preserve"> </w:t>
      </w:r>
      <w:r>
        <w:t xml:space="preserve">here more critical than in many other regions. This document explores the multifaceted duties, challenges, and strategic importance of customs professionals operating within this unique environment.</w:t>
      </w:r>
    </w:p>
    <w:bookmarkEnd w:id="20"/>
    <w:bookmarkStart w:id="21" w:name="X324ef5dc4a163f65b3956b10bad04548ad9473a"/>
    <w:p>
      <w:pPr>
        <w:pStyle w:val="Heading2"/>
      </w:pPr>
      <w:r>
        <w:t xml:space="preserve">2. Geographic and Economic Context: Why Rio de Janeiro?</w:t>
      </w:r>
    </w:p>
    <w:p>
      <w:pPr>
        <w:pStyle w:val="FirstParagraph"/>
      </w:pPr>
      <w:r>
        <w:rPr>
          <w:bCs/>
          <w:b/>
        </w:rPr>
        <w:t xml:space="preserve">Brazil Rio de Janeiro</w:t>
      </w:r>
      <w:r>
        <w:t xml:space="preserve"> </w:t>
      </w:r>
      <w:r>
        <w:t xml:space="preserve">is distinct from other major Brazilian trade centers like Santos or Paranaguá due to its diverse cargo mix. While Santos specializes heavily in agricultural commodities, the port infrastructure in</w:t>
      </w:r>
      <w:r>
        <w:t xml:space="preserve"> </w:t>
      </w:r>
      <w:r>
        <w:rPr>
          <w:bCs/>
          <w:b/>
        </w:rPr>
        <w:t xml:space="preserve">Brazil Rio de Janeiro</w:t>
      </w:r>
      <w:r>
        <w:t xml:space="preserve"> </w:t>
      </w:r>
      <w:r>
        <w:t xml:space="preserve">handles a significant volume of containerized goods, automobiles, machinery, and consumer electronics destined for both local consumption and redistribution within the Southeast region of Brazil. Furthermore,</w:t>
      </w:r>
      <w:r>
        <w:t xml:space="preserve"> </w:t>
      </w:r>
      <w:r>
        <w:rPr>
          <w:bCs/>
          <w:b/>
        </w:rPr>
        <w:t xml:space="preserve">Brazil Rio de Janeiro</w:t>
      </w:r>
      <w:r>
        <w:t xml:space="preserve"> </w:t>
      </w:r>
      <w:r>
        <w:t xml:space="preserve">serves as a major cruise ship hub. This duality—commercial freight and tourism—creates a complex operational landscape for</w:t>
      </w:r>
      <w:r>
        <w:t xml:space="preserve"> </w:t>
      </w:r>
      <w:r>
        <w:rPr>
          <w:bCs/>
          <w:b/>
        </w:rPr>
        <w:t xml:space="preserve">Customs Officers</w:t>
      </w:r>
      <w:r>
        <w:t xml:space="preserve">.</w:t>
      </w:r>
    </w:p>
    <w:p>
      <w:pPr>
        <w:pStyle w:val="BodyText"/>
      </w:pPr>
      <w:r>
        <w:t xml:space="preserve">The city is home to the Almirante Tamandaré Pier and the newly developed Açu Shipyard and Port complex nearby. Each of these locations presents different risk profiles. The urban density of central Rio requires strict security protocols to prevent illicit activities, while the industrial zones in the metropolitan area require efficient clearance processes to keep supply chains moving. For any</w:t>
      </w:r>
      <w:r>
        <w:t xml:space="preserve"> </w:t>
      </w:r>
      <w:r>
        <w:rPr>
          <w:bCs/>
          <w:b/>
        </w:rPr>
        <w:t xml:space="preserve">Customs Officer</w:t>
      </w:r>
      <w:r>
        <w:t xml:space="preserve">, understanding this geographic nuance is paramount.</w:t>
      </w:r>
    </w:p>
    <w:bookmarkEnd w:id="21"/>
    <w:bookmarkStart w:id="22" w:name="X98169f3272c705ab89c6f60a4b67f4fcff13f15"/>
    <w:p>
      <w:pPr>
        <w:pStyle w:val="Heading2"/>
      </w:pPr>
      <w:r>
        <w:t xml:space="preserve">3. The Role and Responsibilities of the Customs Officer</w:t>
      </w:r>
    </w:p>
    <w:p>
      <w:pPr>
        <w:pStyle w:val="FirstParagraph"/>
      </w:pPr>
      <w:r>
        <w:t xml:space="preserve">The primary mandate of a</w:t>
      </w:r>
      <w:r>
        <w:t xml:space="preserve"> </w:t>
      </w:r>
      <w:r>
        <w:rPr>
          <w:bCs/>
          <w:b/>
        </w:rPr>
        <w:t xml:space="preserve">Customs Officer</w:t>
      </w:r>
      <w:r>
        <w:t xml:space="preserve"> </w:t>
      </w:r>
      <w:r>
        <w:t xml:space="preserve">in Brazil is enforced by Receita Federal do Brasil (RFB). However, the day-to-day execution in</w:t>
      </w:r>
      <w:r>
        <w:t xml:space="preserve"> </w:t>
      </w:r>
      <w:r>
        <w:rPr>
          <w:bCs/>
          <w:b/>
        </w:rPr>
        <w:t xml:space="preserve">Brazil Rio de Janeiro</w:t>
      </w:r>
      <w:r>
        <w:t xml:space="preserve"> </w:t>
      </w:r>
      <w:r>
        <w:t xml:space="preserve">involves specific competencies:</w:t>
      </w:r>
    </w:p>
    <w:p>
      <w:pPr>
        <w:numPr>
          <w:ilvl w:val="0"/>
          <w:numId w:val="1001"/>
        </w:numPr>
        <w:pStyle w:val="Compact"/>
      </w:pPr>
      <w:r>
        <w:rPr>
          <w:bCs/>
          <w:b/>
        </w:rPr>
        <w:t xml:space="preserve">Risk Management and Inspection:</w:t>
      </w:r>
      <w:r>
        <w:br/>
      </w:r>
      <w:r>
        <w:t xml:space="preserve">The</w:t>
      </w:r>
      <w:r>
        <w:t xml:space="preserve"> </w:t>
      </w:r>
      <w:r>
        <w:rPr>
          <w:bCs/>
          <w:b/>
        </w:rPr>
        <w:t xml:space="preserve">Customs Officer</w:t>
      </w:r>
      <w:r>
        <w:t xml:space="preserve"> </w:t>
      </w:r>
      <w:r>
        <w:t xml:space="preserve">utilizes the Siscomex system (Integrated Foreign Trade System) to assess risk tags assigned to importers. In a high-volume port like Rio, officers must physically verify goods that have been flagged for potential discrepancies in valuation, classification, or origin. This requires meticulous attention to detail and technical knowledge of product harmonization.</w:t>
      </w:r>
    </w:p>
    <w:p>
      <w:pPr>
        <w:numPr>
          <w:ilvl w:val="0"/>
          <w:numId w:val="1001"/>
        </w:numPr>
        <w:pStyle w:val="Compact"/>
      </w:pPr>
      <w:r>
        <w:rPr>
          <w:bCs/>
          <w:b/>
        </w:rPr>
        <w:t xml:space="preserve">Combating Illicit Trade:</w:t>
      </w:r>
      <w:r>
        <w:br/>
      </w:r>
      <w:r>
        <w:rPr>
          <w:bCs/>
          <w:b/>
        </w:rPr>
        <w:t xml:space="preserve">Brazil Rio de Janeiro</w:t>
      </w:r>
      <w:r>
        <w:t xml:space="preserve"> </w:t>
      </w:r>
      <w:r>
        <w:t xml:space="preserve">faces significant challenges regarding the smuggling of electronic goods, counterfeit products, and narcotics. The</w:t>
      </w:r>
      <w:r>
        <w:t xml:space="preserve"> </w:t>
      </w:r>
      <w:r>
        <w:rPr>
          <w:bCs/>
          <w:b/>
        </w:rPr>
        <w:t xml:space="preserve">Customs Officer</w:t>
      </w:r>
      <w:r>
        <w:t xml:space="preserve"> </w:t>
      </w:r>
      <w:r>
        <w:t xml:space="preserve">acts as a frontline defender against organized crime networks that attempt to exploit maritime entry points. This involves intelligence-led inspections and collaboration with other law enforcement agencies.</w:t>
      </w:r>
    </w:p>
    <w:p>
      <w:pPr>
        <w:numPr>
          <w:ilvl w:val="0"/>
          <w:numId w:val="1001"/>
        </w:numPr>
        <w:pStyle w:val="Compact"/>
      </w:pPr>
      <w:r>
        <w:rPr>
          <w:bCs/>
          <w:b/>
        </w:rPr>
        <w:t xml:space="preserve">Tax Collection and Compliance:</w:t>
      </w:r>
      <w:r>
        <w:br/>
      </w:r>
      <w:r>
        <w:t xml:space="preserve">Customs duties, import taxes (IPI, II, PIS/COFINS), and state taxes (ICMS) constitute a major portion of federal revenue. The</w:t>
      </w:r>
      <w:r>
        <w:t xml:space="preserve"> </w:t>
      </w:r>
      <w:r>
        <w:rPr>
          <w:bCs/>
          <w:b/>
        </w:rPr>
        <w:t xml:space="preserve">Customs Officer</w:t>
      </w:r>
      <w:r>
        <w:t xml:space="preserve"> </w:t>
      </w:r>
      <w:r>
        <w:t xml:space="preserve">ensures that the correct tax base is applied. Misclassification of goods can lead to massive revenue leaks or unfair competitive advantages for non-compliant importers.</w:t>
      </w:r>
    </w:p>
    <w:p>
      <w:pPr>
        <w:numPr>
          <w:ilvl w:val="0"/>
          <w:numId w:val="1001"/>
        </w:numPr>
        <w:pStyle w:val="Compact"/>
      </w:pPr>
      <w:r>
        <w:rPr>
          <w:bCs/>
          <w:b/>
        </w:rPr>
        <w:t xml:space="preserve">Cruise Ship Passenger Processing:</w:t>
      </w:r>
      <w:r>
        <w:br/>
      </w:r>
      <w:r>
        <w:t xml:space="preserve">A unique aspect of operating in</w:t>
      </w:r>
      <w:r>
        <w:t xml:space="preserve"> </w:t>
      </w:r>
      <w:r>
        <w:rPr>
          <w:bCs/>
          <w:b/>
        </w:rPr>
        <w:t xml:space="preserve">Brazil Rio de Janeiro</w:t>
      </w:r>
      <w:r>
        <w:t xml:space="preserve"> </w:t>
      </w:r>
      <w:r>
        <w:t xml:space="preserve">is the handling of inbound and outbound cruise passengers. The</w:t>
      </w:r>
      <w:r>
        <w:t xml:space="preserve"> </w:t>
      </w:r>
      <w:r>
        <w:rPr>
          <w:bCs/>
          <w:b/>
        </w:rPr>
        <w:t xml:space="preserve">Customs Officer</w:t>
      </w:r>
      <w:r>
        <w:t xml:space="preserve"> </w:t>
      </w:r>
      <w:r>
        <w:t xml:space="preserve">must efficiently process thousands of tourists daily, checking for goods exceeding duty-free allowances (such as alcohol, tobacco, and luxury items) while ensuring a positive tourist experience that encourages economic activity in the city.</w:t>
      </w:r>
    </w:p>
    <w:bookmarkEnd w:id="22"/>
    <w:bookmarkStart w:id="24" w:name="X21e013c4f4c8b1d8ce2dc19a5cc7c4e7d3de798"/>
    <w:p>
      <w:pPr>
        <w:pStyle w:val="Heading2"/>
      </w:pPr>
      <w:r>
        <w:t xml:space="preserve">4. Operational Challenges Faced by Customs Officers</w:t>
      </w:r>
    </w:p>
    <w:p>
      <w:pPr>
        <w:pStyle w:val="FirstParagraph"/>
      </w:pPr>
      <w:r>
        <w:t xml:space="preserve">The environment of</w:t>
      </w:r>
      <w:r>
        <w:t xml:space="preserve"> </w:t>
      </w:r>
      <w:r>
        <w:rPr>
          <w:bCs/>
          <w:b/>
        </w:rPr>
        <w:t xml:space="preserve">Brazil Rio de Janeiro</w:t>
      </w:r>
      <w:r>
        <w:t xml:space="preserve"> </w:t>
      </w:r>
      <w:r>
        <w:t xml:space="preserve">presents unique hurdles for the modern</w:t>
      </w:r>
      <w:r>
        <w:t xml:space="preserve"> </w:t>
      </w:r>
      <w:r>
        <w:rPr>
          <w:bCs/>
          <w:b/>
        </w:rPr>
        <w:t xml:space="preserve">Customs Officer</w:t>
      </w:r>
      <w:r>
        <w:t xml:space="preserve">:</w:t>
      </w:r>
    </w:p>
    <w:bookmarkStart w:id="23" w:name="X5ce24ebd7ef719a2c959a59ed751ae823c93b51"/>
    <w:p>
      <w:pPr>
        <w:pStyle w:val="Heading3"/>
      </w:pPr>
      <w:r>
        <w:t xml:space="preserve">A. Bureaucratic Complexity and Legislation Changes</w:t>
      </w:r>
    </w:p>
    <w:p>
      <w:pPr>
        <w:pStyle w:val="FirstParagraph"/>
      </w:pPr>
      <w:r>
        <w:br/>
      </w:r>
      <w:r>
        <w:t xml:space="preserve">Brazilian trade legislation is notoriously complex and subject to frequent changes. A</w:t>
      </w:r>
      <w:r>
        <w:t xml:space="preserve"> </w:t>
      </w:r>
      <w:r>
        <w:rPr>
          <w:bCs/>
          <w:b/>
        </w:rPr>
        <w:t xml:space="preserve">Customs Officer</w:t>
      </w:r>
      <w:r>
        <w:t xml:space="preserve"> </w:t>
      </w:r>
      <w:r>
        <w:t xml:space="preserve">must stay updated on decrees, normative instructions, and temporary measures issued by the RFB. In a fast-paced port environment like Rio, delays caused by administrative ambiguity can lead to storage fees (armazenagem) that penalize importers and disrupt logistics chains.</w:t>
      </w:r>
      <w:r>
        <w:br/>
      </w:r>
      <w:r>
        <w:br/>
      </w:r>
      <w:r>
        <w:rPr>
          <w:bCs/>
          <w:b/>
        </w:rPr>
        <w:t xml:space="preserve">B. Infrastructure Constraints</w:t>
      </w:r>
      <w:r>
        <w:br/>
      </w:r>
      <w:r>
        <w:t xml:space="preserve">While improving, parts of the port infrastructure in</w:t>
      </w:r>
      <w:r>
        <w:t xml:space="preserve"> </w:t>
      </w:r>
      <w:r>
        <w:rPr>
          <w:bCs/>
          <w:b/>
        </w:rPr>
        <w:t xml:space="preserve">Brazil Rio de Janeiro</w:t>
      </w:r>
      <w:r>
        <w:t xml:space="preserve"> </w:t>
      </w:r>
      <w:r>
        <w:t xml:space="preserve">face congestion issues. The</w:t>
      </w:r>
      <w:r>
        <w:t xml:space="preserve"> </w:t>
      </w:r>
      <w:r>
        <w:rPr>
          <w:bCs/>
          <w:b/>
        </w:rPr>
        <w:t xml:space="preserve">Customs Officer</w:t>
      </w:r>
      <w:r>
        <w:t xml:space="preserve"> </w:t>
      </w:r>
      <w:r>
        <w:t xml:space="preserve">often works under pressure to clear shipments quickly to avoid bottlenecks that affect the entire supply chain. Balancing rigorous inspection with speed is a constant challenge.</w:t>
      </w:r>
      <w:r>
        <w:br/>
      </w:r>
      <w:r>
        <w:br/>
      </w:r>
      <w:r>
        <w:rPr>
          <w:bCs/>
          <w:b/>
        </w:rPr>
        <w:t xml:space="preserve">C. Technological Adaptation</w:t>
      </w:r>
      <w:r>
        <w:br/>
      </w:r>
      <w:r>
        <w:t xml:space="preserve">The shift towards digital customs clearance requires</w:t>
      </w:r>
      <w:r>
        <w:t xml:space="preserve"> </w:t>
      </w:r>
      <w:r>
        <w:rPr>
          <w:bCs/>
          <w:b/>
        </w:rPr>
        <w:t xml:space="preserve">Customs Officers</w:t>
      </w:r>
      <w:r>
        <w:t xml:space="preserve"> </w:t>
      </w:r>
      <w:r>
        <w:t xml:space="preserve">to be proficient in data analysis tools, X-ray scanning interpretation, and non-intrusive inspection technologies. Continuous training is essential to leverage these tools effectively against sophisticated smuggling techniques.</w:t>
      </w:r>
    </w:p>
    <w:bookmarkEnd w:id="23"/>
    <w:bookmarkEnd w:id="24"/>
    <w:bookmarkStart w:id="25" w:name="X7fcb8721d3eef22a170c3afa0bad5073fa2917b"/>
    <w:p>
      <w:pPr>
        <w:pStyle w:val="Heading2"/>
      </w:pPr>
      <w:r>
        <w:t xml:space="preserve">5. Case Scenario: The Detection of Undervaluation</w:t>
      </w:r>
    </w:p>
    <w:p>
      <w:pPr>
        <w:pStyle w:val="FirstParagraph"/>
      </w:pPr>
      <w:r>
        <w:t xml:space="preserve">To illustrate the practical application of a</w:t>
      </w:r>
      <w:r>
        <w:t xml:space="preserve"> </w:t>
      </w:r>
      <w:r>
        <w:rPr>
          <w:bCs/>
          <w:b/>
        </w:rPr>
        <w:t xml:space="preserve">Customs Officer</w:t>
      </w:r>
      <w:r>
        <w:t xml:space="preserve">'s duties in</w:t>
      </w:r>
      <w:r>
        <w:t xml:space="preserve"> </w:t>
      </w:r>
      <w:r>
        <w:rPr>
          <w:bCs/>
          <w:b/>
        </w:rPr>
        <w:t xml:space="preserve">Brazil Rio de Janeiro</w:t>
      </w:r>
      <w:r>
        <w:t xml:space="preserve">, consider the following hypothetical scenario:</w:t>
      </w:r>
    </w:p>
    <w:p>
      <w:pPr>
        <w:pStyle w:val="BodyText"/>
      </w:pPr>
      <w:r>
        <w:rPr>
          <w:iCs/>
          <w:i/>
        </w:rPr>
        <w:t xml:space="preserve">A shipping container arrives at the Port of Rio de Janeiro containing high-end medical equipment. The importer declares a value significantly lower than market average, citing a "bulk discount." A routine risk analysis flags this discrepancy. The assigned</w:t>
      </w:r>
      <w:r>
        <w:rPr>
          <w:iCs/>
          <w:i/>
        </w:rPr>
        <w:t xml:space="preserve"> </w:t>
      </w:r>
      <w:r>
        <w:rPr>
          <w:bCs/>
          <w:b/>
          <w:iCs/>
          <w:i/>
        </w:rPr>
        <w:t xml:space="preserve">Customs Officer</w:t>
      </w:r>
      <w:r>
        <w:rPr>
          <w:iCs/>
          <w:i/>
        </w:rPr>
        <w:t xml:space="preserve">, familiar with recent price trends for similar devices in the Brazilian market, requests additional documentation from the supplier abroad. Upon review, it is discovered that the transaction includes hidden payments tied to unrelated services, effectively inflating costs offshore while undervaluing the physical goods to reduce tax liability.</w:t>
      </w:r>
    </w:p>
    <w:p>
      <w:pPr>
        <w:pStyle w:val="BodyText"/>
      </w:pPr>
      <w:r>
        <w:rPr>
          <w:bCs/>
          <w:b/>
        </w:rPr>
        <w:t xml:space="preserve">Outcome:</w:t>
      </w:r>
      <w:r>
        <w:br/>
      </w:r>
      <w:r>
        <w:t xml:space="preserve">The</w:t>
      </w:r>
      <w:r>
        <w:t xml:space="preserve"> </w:t>
      </w:r>
      <w:r>
        <w:rPr>
          <w:bCs/>
          <w:b/>
        </w:rPr>
        <w:t xml:space="preserve">Customs Officer</w:t>
      </w:r>
      <w:r>
        <w:t xml:space="preserve"> </w:t>
      </w:r>
      <w:r>
        <w:t xml:space="preserve">rejects the initial declaration, initiates a formal audit, and assesses the correct taxes plus penalties. This action not only protects national revenue but also ensures fair competition for local importers who comply with regulations. This scenario highlights how the vigilance of a single officer in</w:t>
      </w:r>
      <w:r>
        <w:t xml:space="preserve"> </w:t>
      </w:r>
      <w:r>
        <w:rPr>
          <w:bCs/>
          <w:b/>
        </w:rPr>
        <w:t xml:space="preserve">Brazil Rio de Janeiro</w:t>
      </w:r>
      <w:r>
        <w:t xml:space="preserve"> </w:t>
      </w:r>
      <w:r>
        <w:t xml:space="preserve">can have broader economic implications.</w:t>
      </w:r>
    </w:p>
    <w:bookmarkEnd w:id="25"/>
    <w:bookmarkStart w:id="26" w:name="strategic-importance-and-future-outlook"/>
    <w:p>
      <w:pPr>
        <w:pStyle w:val="Heading2"/>
      </w:pPr>
      <w:r>
        <w:t xml:space="preserve">6. Strategic Importance and Future Outlook</w:t>
      </w:r>
    </w:p>
    <w:p>
      <w:pPr>
        <w:pStyle w:val="FirstParagraph"/>
      </w:pPr>
      <w:r>
        <w:t xml:space="preserve">The efficiency of the Customs system in</w:t>
      </w:r>
      <w:r>
        <w:t xml:space="preserve"> </w:t>
      </w:r>
      <w:r>
        <w:rPr>
          <w:bCs/>
          <w:b/>
        </w:rPr>
        <w:t xml:space="preserve">Brazil Rio de Janeiro</w:t>
      </w:r>
      <w:r>
        <w:t xml:space="preserve"> </w:t>
      </w:r>
      <w:r>
        <w:t xml:space="preserve">directly impacts the competitiveness of the region’s economy. A streamlined customs process attracts foreign investment, reduces logistics costs, and enhances business confidence. Therefore, investing in the training and technological empowerment of the</w:t>
      </w:r>
      <w:r>
        <w:t xml:space="preserve"> </w:t>
      </w:r>
      <w:r>
        <w:rPr>
          <w:bCs/>
          <w:b/>
        </w:rPr>
        <w:t xml:space="preserve">Customs Officer</w:t>
      </w:r>
      <w:r>
        <w:t xml:space="preserve"> </w:t>
      </w:r>
      <w:r>
        <w:t xml:space="preserve">is not merely an administrative necessity but a strategic economic imperative.</w:t>
      </w:r>
    </w:p>
    <w:p>
      <w:pPr>
        <w:pStyle w:val="BodyText"/>
      </w:pPr>
      <w:r>
        <w:t xml:space="preserve">Moving forward, there is a strong push toward greater integration with international customs standards (such as the WCO SAFE Framework) and increased use of Artificial Intelligence for risk profiling. The future</w:t>
      </w:r>
      <w:r>
        <w:t xml:space="preserve"> </w:t>
      </w:r>
      <w:r>
        <w:rPr>
          <w:bCs/>
          <w:b/>
        </w:rPr>
        <w:t xml:space="preserve">Customs Officer</w:t>
      </w:r>
      <w:r>
        <w:t xml:space="preserve"> </w:t>
      </w:r>
      <w:r>
        <w:t xml:space="preserve">in</w:t>
      </w:r>
      <w:r>
        <w:t xml:space="preserve"> </w:t>
      </w:r>
      <w:r>
        <w:rPr>
          <w:bCs/>
          <w:b/>
        </w:rPr>
        <w:t xml:space="preserve">Brazil Rio de Janeiro</w:t>
      </w:r>
      <w:r>
        <w:t xml:space="preserve"> </w:t>
      </w:r>
      <w:r>
        <w:t xml:space="preserve">will likely function more as a data analyst and strategic partner to legitimate business, while maintaining a sharp focus on security threats.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Brazil Rio de Janeiro</w:t>
      </w:r>
      <w:r>
        <w:t xml:space="preserve"> </w:t>
      </w:r>
      <w:r>
        <w:t xml:space="preserve">is far more than that of a simple tax collector or inspector. It is a dynamic profession that requires technical expertise, legal knowledge, and strategic thinking. The unique characteristics of Rio’s port infrastructure, combined with its status as a global tourism destination and industrial hub, create a high-stakes environment where precision and integrity are vital. As</w:t>
      </w:r>
      <w:r>
        <w:t xml:space="preserve"> </w:t>
      </w:r>
      <w:r>
        <w:rPr>
          <w:bCs/>
          <w:b/>
        </w:rPr>
        <w:t xml:space="preserve">Brazil Rio de Janeiro</w:t>
      </w:r>
      <w:r>
        <w:t xml:space="preserve"> </w:t>
      </w:r>
      <w:r>
        <w:t xml:space="preserve">continues to grow as an economic center in Latin America, the capacity of its customs authorities to manage trade flows efficiently will remain a key determinant of the country’s commercial success. Supporting these officers through better technology, continuous education, and clear regulatory frameworks is essential for maintaining the integrity and efficiency of Brazil’s foreign trade.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Brazil Rio de Janeiro</dc:title>
  <dc:creator/>
  <dc:language>en</dc:language>
  <cp:keywords/>
  <dcterms:created xsi:type="dcterms:W3CDTF">2026-07-29T06:55:10Z</dcterms:created>
  <dcterms:modified xsi:type="dcterms:W3CDTF">2026-07-29T06:55:10Z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