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Canada</w:t>
      </w:r>
      <w:r>
        <w:t xml:space="preserve"> </w:t>
      </w:r>
      <w:r>
        <w:t xml:space="preserve">(Toronto)</w:t>
      </w:r>
    </w:p>
    <w:bookmarkStart w:id="29" w:name="X8946c6e9bd9b515884a7b45077cb6e8f057f81f"/>
    <w:p>
      <w:pPr>
        <w:pStyle w:val="Heading1"/>
      </w:pPr>
      <w:r>
        <w:t xml:space="preserve">A Critical Analysis of the Customs Officer Role in the Context of Canada and Toronto</w:t>
      </w:r>
    </w:p>
    <w:bookmarkStart w:id="20" w:name="introduction"/>
    <w:p>
      <w:pPr>
        <w:pStyle w:val="Heading2"/>
      </w:pPr>
      <w:r>
        <w:t xml:space="preserve">Introduction</w:t>
      </w:r>
    </w:p>
    <w:p>
      <w:pPr>
        <w:pStyle w:val="FirstParagraph"/>
      </w:pPr>
      <w:r>
        <w:t xml:space="preserve">The administration of borders is a complex, multifaceted discipline that serves as the frontline defense for national security, economic stability, and public health. In this context, the</w:t>
      </w:r>
      <w:r>
        <w:t xml:space="preserve"> </w:t>
      </w:r>
      <w:r>
        <w:rPr>
          <w:bCs/>
          <w:b/>
        </w:rPr>
        <w:t xml:space="preserve">Customs Officer</w:t>
      </w:r>
      <w:r>
        <w:t xml:space="preserve">​ emerges not merely as an administrator of tariffs but as a pivotal sentinel protecting the integrity of the nation. This case study explores the operational dynamics, challenges faced by personnel, and strategic importance of this role within a specific geographic and economic hub:</w:t>
      </w:r>
      <w:r>
        <w:t xml:space="preserve"> </w:t>
      </w:r>
      <w:r>
        <w:rPr>
          <w:bCs/>
          <w:b/>
        </w:rPr>
        <w:t xml:space="preserve">Canada</w:t>
      </w:r>
      <w:r>
        <w:t xml:space="preserve"> </w:t>
      </w:r>
      <w:r>
        <w:t xml:space="preserve">Toronto.</w:t>
      </w:r>
      <w:r>
        <w:t xml:space="preserve"> </w:t>
      </w:r>
      <w:r>
        <w:t xml:space="preserve">As one of the busiest metropolitan areas in North America, Toronto represents a unique convergence point for global trade, tourism, and migration. The presence of Pearson International Airport (YYZ), which is Canada’s busiest airport by passenger traffic and cargo tonnage, alongside major rail corridors and border crossings along the Canada-United States border near</w:t>
      </w:r>
      <w:r>
        <w:t xml:space="preserve"> </w:t>
      </w:r>
      <w:r>
        <w:rPr>
          <w:bCs/>
          <w:b/>
        </w:rPr>
        <w:t xml:space="preserve">Canada</w:t>
      </w:r>
      <w:r>
        <w:t xml:space="preserve"> </w:t>
      </w:r>
      <w:r>
        <w:t xml:space="preserve">Toronto, creates a high-pressure environment for</w:t>
      </w:r>
      <w:r>
        <w:t xml:space="preserve"> </w:t>
      </w:r>
      <w:r>
        <w:rPr>
          <w:bCs/>
          <w:b/>
        </w:rPr>
        <w:t xml:space="preserve">Customs Officer</w:t>
      </w:r>
      <w:r>
        <w:t xml:space="preserve">​ personnel. This document analyzes how these factors intersect to shape the daily realities of enforcing customs laws in this vibrant Canadian city.The Evolving Mandate of the Customs Officer</w:t>
      </w:r>
    </w:p>
    <w:p>
      <w:pPr>
        <w:pStyle w:val="BodyText"/>
      </w:pPr>
      <w:r>
        <w:t xml:space="preserve">Historically, the primary function of a</w:t>
      </w:r>
      <w:r>
        <w:t xml:space="preserve"> </w:t>
      </w:r>
      <w:r>
        <w:rPr>
          <w:bCs/>
          <w:b/>
        </w:rPr>
        <w:t xml:space="preserve">Customs Officer</w:t>
      </w:r>
      <w:r>
        <w:t xml:space="preserve">​ was revenue collection. However, in modern</w:t>
      </w:r>
      <w:r>
        <w:t xml:space="preserve"> </w:t>
      </w:r>
      <w:r>
        <w:rPr>
          <w:bCs/>
          <w:b/>
        </w:rPr>
        <w:t xml:space="preserve">Canada</w:t>
      </w:r>
      <w:r>
        <w:t xml:space="preserve">, particularly within a bustling hub like Toronto, this mandate has expanded significantly. Today’s officer is tasked with a tripartite responsibility: security, commerce facilitation, and regulatory compliance.</w:t>
      </w:r>
      <w:r>
        <w:t xml:space="preserve"> </w:t>
      </w:r>
      <w:r>
        <w:t xml:space="preserve">In the context of</w:t>
      </w:r>
      <w:r>
        <w:t xml:space="preserve"> </w:t>
      </w:r>
      <w:r>
        <w:rPr>
          <w:bCs/>
          <w:b/>
        </w:rPr>
        <w:t xml:space="preserve">Canada</w:t>
      </w:r>
      <w:r>
        <w:t xml:space="preserve"> </w:t>
      </w:r>
      <w:r>
        <w:t xml:space="preserve">Toronto’s dynamic economy,</w:t>
      </w:r>
      <w:r>
        <w:t xml:space="preserve"> </w:t>
      </w:r>
      <w:r>
        <w:rPr>
          <w:bCs/>
          <w:b/>
        </w:rPr>
        <w:t xml:space="preserve">Customs Officer</w:t>
      </w:r>
      <w:r>
        <w:t xml:space="preserve">​ personnel are expected to balance the rigorous enforcement of laws against the need for seamless trade flows. A delay in processing a single high-value shipment can have ripple effects across global supply chains. Therefore, officers must possess acute analytical skills to identify risks without causing unnecessary bottlenecks for legitimate traders and travelers.</w:t>
      </w:r>
    </w:p>
    <w:bookmarkEnd w:id="20"/>
    <w:bookmarkStart w:id="23" w:name="Xe1fef074344d690edf4d7565afb9130efe49772"/>
    <w:p>
      <w:pPr>
        <w:pStyle w:val="Heading2"/>
      </w:pPr>
      <w:r>
        <w:t xml:space="preserve">Operational Context: The Toronto Advantage and Challenge</w:t>
      </w:r>
    </w:p>
    <w:p>
      <w:pPr>
        <w:pStyle w:val="FirstParagraph"/>
      </w:pPr>
      <w:r>
        <w:t xml:space="preserve">Toronto serves as Canada’s financial capital and a primary gateway for international commerce. The operational environment for a</w:t>
      </w:r>
      <w:r>
        <w:t xml:space="preserve"> </w:t>
      </w:r>
      <w:r>
        <w:rPr>
          <w:bCs/>
          <w:b/>
        </w:rPr>
        <w:t xml:space="preserve">Customs Officer</w:t>
      </w:r>
      <w:r>
        <w:t xml:space="preserve">​ stationed here is characterized by volume, diversity, and sophistication.</w:t>
      </w:r>
    </w:p>
    <w:bookmarkStart w:id="21" w:name="X56212a9a27eafb98ab260ddbe6f98f9396d5ea0"/>
    <w:p>
      <w:pPr>
        <w:pStyle w:val="Heading3"/>
      </w:pPr>
      <w:r>
        <w:t xml:space="preserve">The Port of Entry: Pearson International Airport</w:t>
      </w:r>
    </w:p>
    <w:p>
      <w:pPr>
        <w:pStyle w:val="FirstParagraph"/>
      </w:pPr>
      <w:r>
        <w:t xml:space="preserve">The largest concentration of customs activities in Toronto occurs at Lester B. Pearson International Airport. Here,</w:t>
      </w:r>
      <w:r>
        <w:t xml:space="preserve"> </w:t>
      </w:r>
      <w:r>
        <w:rPr>
          <w:bCs/>
          <w:b/>
        </w:rPr>
        <w:t xml:space="preserve">Customs Officer</w:t>
      </w:r>
      <w:r>
        <w:t xml:space="preserve">​s face an immense diversity of goods and people daily. They process everything from personal effects carried by tourists to high-tech pharmaceuticals and luxury goods entering the Canadian market.</w:t>
      </w:r>
    </w:p>
    <w:p>
      <w:pPr>
        <w:pStyle w:val="BodyText"/>
      </w:pPr>
      <w:r>
        <w:t xml:space="preserve">For a</w:t>
      </w:r>
      <w:r>
        <w:t xml:space="preserve"> </w:t>
      </w:r>
      <w:r>
        <w:rPr>
          <w:bCs/>
          <w:b/>
        </w:rPr>
        <w:t xml:space="preserve">Customs Officer</w:t>
      </w:r>
      <w:r>
        <w:t xml:space="preserve">​, this environment demands cultural competence and linguistic adaptability. Toronto is one of the most multicultural cities in the world, reflected in its airport traffic. Officers must often interpret complex declarations from travelers who may not speak English or French fluently, requiring patience and non-verbal communication skills alongside legal expertise.</w:t>
      </w:r>
    </w:p>
    <w:bookmarkEnd w:id="21"/>
    <w:bookmarkStart w:id="22" w:name="cross-border-trade-facilitation"/>
    <w:p>
      <w:pPr>
        <w:pStyle w:val="Heading3"/>
      </w:pPr>
      <w:r>
        <w:t xml:space="preserve">Cross-Border Trade Facilitation</w:t>
      </w:r>
    </w:p>
    <w:p>
      <w:pPr>
        <w:pStyle w:val="FirstParagraph"/>
      </w:pPr>
      <w:r>
        <w:t xml:space="preserve">Beyond air travel, the land borders near</w:t>
      </w:r>
      <w:r>
        <w:t xml:space="preserve"> </w:t>
      </w:r>
      <w:r>
        <w:rPr>
          <w:bCs/>
          <w:b/>
        </w:rPr>
        <w:t xml:space="preserve">Canada</w:t>
      </w:r>
      <w:r>
        <w:t xml:space="preserve">​ Toronto handle millions of trucks annually. The North American Free Trade Agreement (now USMCA) dictates that most goods traded between Canada and the United States are duty-free, but they still require rigorous inspection to prove origin.</w:t>
      </w:r>
      <w:r>
        <w:t xml:space="preserve"> </w:t>
      </w:r>
      <w:r>
        <w:rPr>
          <w:bCs/>
          <w:b/>
        </w:rPr>
        <w:t xml:space="preserve">Customs Officer</w:t>
      </w:r>
      <w:r>
        <w:t xml:space="preserve">​s in this region act as auditors, verifying supply chain data to prevent fraud and ensure that only qualifying goods enjoy preferential treatment.</w:t>
      </w:r>
    </w:p>
    <w:bookmarkEnd w:id="22"/>
    <w:bookmarkEnd w:id="23"/>
    <w:bookmarkStart w:id="26" w:name="Xa5f00d1b6c0965f2c7c6df75fe0e8b4f32b4479"/>
    <w:p>
      <w:pPr>
        <w:pStyle w:val="Heading2"/>
      </w:pPr>
      <w:r>
        <w:t xml:space="preserve">Key Challenges Faced by Customs Officers in Toronto</w:t>
      </w:r>
    </w:p>
    <w:p>
      <w:pPr>
        <w:pStyle w:val="FirstParagraph"/>
      </w:pPr>
      <w:r>
        <w:t xml:space="preserve">The role of the</w:t>
      </w:r>
      <w:r>
        <w:t xml:space="preserve"> </w:t>
      </w:r>
      <w:r>
        <w:rPr>
          <w:bCs/>
          <w:b/>
        </w:rPr>
        <w:t xml:space="preserve">Customs Officer</w:t>
      </w:r>
      <w:r>
        <w:t xml:space="preserve">​ is fraught with significant challenges that are particularly pronounced in high-traffic zones like Toronto.Detection of Prohibited and Restricted Goods</w:t>
      </w:r>
    </w:p>
    <w:p>
      <w:pPr>
        <w:pStyle w:val="BodyText"/>
      </w:pPr>
      <w:r>
        <w:t xml:space="preserve">One of the most critical tasks for any</w:t>
      </w:r>
      <w:r>
        <w:t xml:space="preserve"> </w:t>
      </w:r>
      <w:r>
        <w:rPr>
          <w:bCs/>
          <w:b/>
        </w:rPr>
        <w:t xml:space="preserve">Customs Officer</w:t>
      </w:r>
      <w:r>
        <w:t xml:space="preserve">​ is the detection and interception of prohibited items. This includes narcotics, counterfeit goods, endangered species products, and weapons. In Toronto’s international trade hub, there is a constant influx of containers from all over the globe.</w:t>
      </w:r>
      <w:r>
        <w:t xml:space="preserve"> </w:t>
      </w:r>
      <w:r>
        <w:rPr>
          <w:bCs/>
          <w:b/>
        </w:rPr>
        <w:t xml:space="preserve">Customs Officer</w:t>
      </w:r>
      <w:r>
        <w:t xml:space="preserve">​s must utilize advanced imaging technology (such as X-ray scanners) and rely on behavioral analysis to spot anomalies.</w:t>
      </w:r>
    </w:p>
    <w:p>
      <w:pPr>
        <w:pStyle w:val="BodyText"/>
      </w:pPr>
      <w:r>
        <w:t xml:space="preserve">The sophistication of smuggling operations has increased. Criminal organizations use complex methods to hide illicit substances in seemingly innocuous commercial shipments. For the</w:t>
      </w:r>
      <w:r>
        <w:t xml:space="preserve"> </w:t>
      </w:r>
      <w:r>
        <w:rPr>
          <w:bCs/>
          <w:b/>
        </w:rPr>
        <w:t xml:space="preserve">Customs Officer</w:t>
      </w:r>
      <w:r>
        <w:t xml:space="preserve">​, this means staying constantly updated on emerging trends, such as the use of new synthetic drugs or changes in packaging techniques used by traffickers.</w:t>
      </w:r>
    </w:p>
    <w:bookmarkStart w:id="24" w:name="X254ee17dce81deb5c397f615040324ae3c731ff"/>
    <w:p>
      <w:pPr>
        <w:pStyle w:val="Heading3"/>
      </w:pPr>
      <w:r>
        <w:t xml:space="preserve">National Security and Biometric Screening</w:t>
      </w:r>
    </w:p>
    <w:p>
      <w:pPr>
        <w:pStyle w:val="FirstParagraph"/>
      </w:pPr>
      <w:r>
        <w:t xml:space="preserve">In the post-9/11 era,</w:t>
      </w:r>
      <w:r>
        <w:t xml:space="preserve"> </w:t>
      </w:r>
      <w:r>
        <w:rPr>
          <w:bCs/>
          <w:b/>
        </w:rPr>
        <w:t xml:space="preserve">Customs Officer</w:t>
      </w:r>
      <w:r>
        <w:t xml:space="preserve">​s have taken on a broader security role. In</w:t>
      </w:r>
      <w:r>
        <w:t xml:space="preserve"> </w:t>
      </w:r>
      <w:r>
        <w:rPr>
          <w:bCs/>
          <w:b/>
        </w:rPr>
        <w:t xml:space="preserve">Canada</w:t>
      </w:r>
      <w:r>
        <w:t xml:space="preserve">, specifically in major hubs like Toronto, officers are responsible for screening travelers against security databases. They must assess admissibility based on criminal records, health risks (such as communicable diseases), and potential threats to national security.</w:t>
      </w:r>
    </w:p>
    <w:p>
      <w:pPr>
        <w:pStyle w:val="BodyText"/>
      </w:pPr>
      <w:r>
        <w:t xml:space="preserve">This requires a high degree of discretion and psychological acuity. An officer must remain vigilant without resorting to profiling or bias. The pressure is immense; a missed threat can have catastrophic consequences for</w:t>
      </w:r>
      <w:r>
        <w:t xml:space="preserve"> </w:t>
      </w:r>
      <w:r>
        <w:rPr>
          <w:bCs/>
          <w:b/>
        </w:rPr>
        <w:t xml:space="preserve">Canada</w:t>
      </w:r>
      <w:r>
        <w:t xml:space="preserve">’s safety, while an incorrect denial of entry can disrupt the lives of individuals and damage diplomatic relations.</w:t>
      </w:r>
    </w:p>
    <w:bookmarkEnd w:id="24"/>
    <w:bookmarkStart w:id="25" w:name="economic-compliance-and-fraud-prevention"/>
    <w:p>
      <w:pPr>
        <w:pStyle w:val="Heading3"/>
      </w:pPr>
      <w:r>
        <w:t xml:space="preserve">Economic Compliance and Fraud Prevention</w:t>
      </w:r>
    </w:p>
    <w:p>
      <w:pPr>
        <w:pStyle w:val="FirstParagraph"/>
      </w:pPr>
      <w:r>
        <w:t xml:space="preserve">Trade fraud is a significant concern. Misclassification of goods to pay lower duties, undervaluation of imports, or false declarations of origin are tactics used by unscrupulous importers.</w:t>
      </w:r>
      <w:r>
        <w:t xml:space="preserve"> </w:t>
      </w:r>
      <w:r>
        <w:rPr>
          <w:bCs/>
          <w:b/>
        </w:rPr>
        <w:t xml:space="preserve">Customs Officer</w:t>
      </w:r>
      <w:r>
        <w:t xml:space="preserve">​s in Toronto must possess detailed knowledge of the Harmonized System (HS) codes and international trade laws. They act as financial investigators, analyzing invoices, bills of lading, and shipping manifests to ensure accurate valuation.</w:t>
      </w:r>
    </w:p>
    <w:p>
      <w:pPr>
        <w:pStyle w:val="BodyText"/>
      </w:pPr>
      <w:r>
        <w:t xml:space="preserve">For example, an importer might try to classify electronic components under a different tariff heading that attracts lower duties. An experienced</w:t>
      </w:r>
      <w:r>
        <w:t xml:space="preserve"> </w:t>
      </w:r>
      <w:r>
        <w:rPr>
          <w:bCs/>
          <w:b/>
        </w:rPr>
        <w:t xml:space="preserve">Customs Officer</w:t>
      </w:r>
      <w:r>
        <w:t xml:space="preserve">​ must recognize this discrepancy during the risk assessment phase at the port of entry in Toronto.</w:t>
      </w:r>
    </w:p>
    <w:bookmarkEnd w:id="25"/>
    <w:bookmarkEnd w:id="26"/>
    <w:bookmarkStart w:id="27" w:name="the-impact-on-society-and-economy"/>
    <w:p>
      <w:pPr>
        <w:pStyle w:val="Heading2"/>
      </w:pPr>
      <w:r>
        <w:t xml:space="preserve">The Impact on Society and Economy</w:t>
      </w:r>
    </w:p>
    <w:p>
      <w:pPr>
        <w:pStyle w:val="FirstParagraph"/>
      </w:pPr>
      <w:r>
        <w:t xml:space="preserve">The work of</w:t>
      </w:r>
      <w:r>
        <w:t xml:space="preserve"> </w:t>
      </w:r>
      <w:r>
        <w:rPr>
          <w:bCs/>
          <w:b/>
        </w:rPr>
        <w:t xml:space="preserve">Customs Officer</w:t>
      </w:r>
      <w:r>
        <w:t xml:space="preserve">​s in</w:t>
      </w:r>
      <w:r>
        <w:t xml:space="preserve"> </w:t>
      </w:r>
      <w:r>
        <w:rPr>
          <w:bCs/>
          <w:b/>
        </w:rPr>
        <w:t xml:space="preserve">Canada</w:t>
      </w:r>
      <w:r>
        <w:t xml:space="preserve">​ Toronto extends far beyond the customs house. Their actions directly impact public health by preventing the entry of contaminated food, illegal drugs, and invasive species that could devastate local agriculture. They protect intellectual property rights by intercepting counterfeit goods at Pearson Airport, supporting legitimate businesses in</w:t>
      </w:r>
      <w:r>
        <w:t xml:space="preserve"> </w:t>
      </w:r>
      <w:r>
        <w:rPr>
          <w:bCs/>
          <w:b/>
        </w:rPr>
        <w:t xml:space="preserve">Canada</w:t>
      </w:r>
      <w:r>
        <w:t xml:space="preserve">.</w:t>
      </w:r>
    </w:p>
    <w:p>
      <w:pPr>
        <w:pStyle w:val="BodyText"/>
      </w:pPr>
      <w:r>
        <w:t xml:space="preserve">Furthermore, efficient customs operations are vital for Canada’s economic competitiveness. By minimizing wait times for low-risk travelers and traders while maximizing scrutiny on high-risk entities,</w:t>
      </w:r>
      <w:r>
        <w:t xml:space="preserve"> </w:t>
      </w:r>
      <w:r>
        <w:rPr>
          <w:bCs/>
          <w:b/>
        </w:rPr>
        <w:t xml:space="preserve">Customs Officer</w:t>
      </w:r>
      <w:r>
        <w:t xml:space="preserve">​ help maintain Toronto’s status as a premier global business hub.</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plays an indispensable role in the fabric of Canadian society. In a city as dynamic and internationally connected as</w:t>
      </w:r>
      <w:r>
        <w:t xml:space="preserve"> </w:t>
      </w:r>
      <w:r>
        <w:rPr>
          <w:bCs/>
          <w:b/>
        </w:rPr>
        <w:t xml:space="preserve">Canada</w:t>
      </w:r>
      <w:r>
        <w:t xml:space="preserve">​ Toronto, this role is more demanding than ever. It requires a blend of legal knowledge, investigative skill, technological proficiency, and interpersonal communication.Customs Officer​s in</w:t>
      </w:r>
      <w:r>
        <w:t xml:space="preserve"> </w:t>
      </w:r>
      <w:r>
        <w:rPr>
          <w:bCs/>
          <w:b/>
        </w:rPr>
        <w:t xml:space="preserve">Canada</w:t>
      </w:r>
      <w:r>
        <w:t xml:space="preserve">​ will continue to expand. They are not just gatekeepers of goods but guardians of national security and facilitators of global commerce. Understanding the complexities of their work is essential for appreciating how effectively</w:t>
      </w:r>
      <w:r>
        <w:t xml:space="preserve"> </w:t>
      </w:r>
      <w:r>
        <w:rPr>
          <w:bCs/>
          <w:b/>
        </w:rPr>
        <w:t xml:space="preserve">Canada</w:t>
      </w:r>
      <w:r>
        <w:t xml:space="preserve">​ manages its borders while maintaining open, safe, and prosperous connections with the rest of the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Challenges, and Impact of Customs Officers in Canada (Toronto)</dc:title>
  <dc:creator/>
  <cp:keywords/>
  <dcterms:created xsi:type="dcterms:W3CDTF">2026-07-29T12:17:42Z</dcterms:created>
  <dcterms:modified xsi:type="dcterms:W3CDTF">2026-07-29T12:17:42Z</dcterms:modified>
</cp:coreProperties>
</file>

<file path=docProps/custom.xml><?xml version="1.0" encoding="utf-8"?>
<Properties xmlns="http://schemas.openxmlformats.org/officeDocument/2006/custom-properties" xmlns:vt="http://schemas.openxmlformats.org/officeDocument/2006/docPropsVTypes"/>
</file>