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France</w:t>
      </w:r>
      <w:r>
        <w:t xml:space="preserve"> </w:t>
      </w:r>
      <w:r>
        <w:t xml:space="preserve">Lyon</w:t>
      </w:r>
    </w:p>
    <w:bookmarkStart w:id="29" w:name="X3f081b52951063e2abe56251f1872b727999982"/>
    <w:p>
      <w:pPr>
        <w:pStyle w:val="Heading1"/>
      </w:pPr>
      <w:r>
        <w:t xml:space="preserve">Case Study Strategic Integration of a Customs Officer in France Lyon</w:t>
      </w:r>
    </w:p>
    <w:bookmarkStart w:id="20" w:name="introduction"/>
    <w:p>
      <w:pPr>
        <w:pStyle w:val="Heading2"/>
      </w:pPr>
      <w:r>
        <w:t xml:space="preserve">Executive Summary</w:t>
      </w:r>
    </w:p>
    <w:p>
      <w:pPr>
        <w:pStyle w:val="FirstParagraph"/>
      </w:pPr>
      <w:r>
        <w:t xml:space="preserve">The</w:t>
      </w:r>
      <w:r>
        <w:t xml:space="preserve"> </w:t>
      </w:r>
      <w:r>
        <w:t xml:space="preserve">Customs Officer</w:t>
      </w:r>
      <w:r>
        <w:t xml:space="preserve"> serves as the critical gateway agent for national security, economic regulation, and public health within the European Union framework. This case study examines the operational dynamics of a</w:t>
      </w:r>
      <w:r>
        <w:t xml:space="preserve"> </w:t>
      </w:r>
      <w:r>
        <w:t xml:space="preserve">Customs Officer</w:t>
      </w:r>
      <w:r>
        <w:t xml:space="preserve"> deployed in</w:t>
      </w:r>
      <w:r>
        <w:t xml:space="preserve"> </w:t>
      </w:r>
      <w:r>
        <w:rPr>
          <w:bCs/>
          <w:b/>
        </w:rPr>
        <w:t xml:space="preserve">France Lyon</w:t>
      </w:r>
      <w:r>
        <w:t xml:space="preserve">, a logistical hub characterized by its proximity to international borders and complex transport infrastructure. The analysis explores how this specific role interacts with the unique geographical and economic demands of</w:t>
      </w:r>
      <w:r>
        <w:t xml:space="preserve"> </w:t>
      </w:r>
      <w:r>
        <w:rPr>
          <w:bCs/>
          <w:b/>
        </w:rPr>
        <w:t xml:space="preserve">France Lyon</w:t>
      </w:r>
      <w:r>
        <w:t xml:space="preserve">, highlighting the intersection of EU regulatory compliance, local economic vitality, and technological adaptation.</w:t>
      </w:r>
    </w:p>
    <w:bookmarkEnd w:id="20"/>
    <w:bookmarkStart w:id="21" w:name="contextual-background"/>
    <w:p>
      <w:pPr>
        <w:pStyle w:val="Heading2"/>
      </w:pPr>
      <w:r>
        <w:t xml:space="preserve">Geographical and Strategic Context in France Lyon</w:t>
      </w:r>
    </w:p>
    <w:p>
      <w:pPr>
        <w:pStyle w:val="FirstParagraph"/>
      </w:pPr>
      <w:r>
        <w:t xml:space="preserve">To understand the weight of a</w:t>
      </w:r>
      <w:r>
        <w:t xml:space="preserve"> </w:t>
      </w:r>
      <w:r>
        <w:t xml:space="preserve">Customs Officer</w:t>
      </w:r>
      <w:r>
        <w:t xml:space="preserve">'s duties in</w:t>
      </w:r>
      <w:r>
        <w:t xml:space="preserve"> </w:t>
      </w:r>
      <w:r>
        <w:rPr>
          <w:bCs/>
          <w:b/>
        </w:rPr>
        <w:t xml:space="preserve">France Lyon</w:t>
      </w:r>
      <w:r>
        <w:t xml:space="preserve">, one must first appreciate the strategic importance of the city. Located at the confluence of two major rivers, Rhône and Saône,</w:t>
      </w:r>
      <w:r>
        <w:t xml:space="preserve"> </w:t>
      </w:r>
      <w:r>
        <w:rPr>
          <w:bCs/>
          <w:b/>
        </w:rPr>
        <w:t xml:space="preserve">France Lyon</w:t>
      </w:r>
      <w:r>
        <w:t xml:space="preserve"> </w:t>
      </w:r>
      <w:r>
        <w:t xml:space="preserve">has historically been a crossroads for trade between Northern Europe and Southern Italy/Mediterranean routes. Today, this geography remains pivotal.</w:t>
      </w:r>
    </w:p>
    <w:p>
      <w:pPr>
        <w:pStyle w:val="BodyText"/>
      </w:pPr>
      <w:r>
        <w:t xml:space="preserve">The port of</w:t>
      </w:r>
      <w:r>
        <w:t xml:space="preserve"> </w:t>
      </w:r>
      <w:r>
        <w:rPr>
          <w:bCs/>
          <w:b/>
        </w:rPr>
        <w:t xml:space="preserve">France Lyon</w:t>
      </w:r>
      <w:r>
        <w:t xml:space="preserve">'s Voie Fluviale (waterway) is one of the largest inland ports in France. Consequently, it processes millions of tonnes of cargo annually, ranging from agricultural products to industrial machinery. For a</w:t>
      </w:r>
      <w:r>
        <w:t xml:space="preserve"> </w:t>
      </w:r>
      <w:r>
        <w:t xml:space="preserve">Customs Officer</w:t>
      </w:r>
      <w:r>
        <w:t xml:space="preserve"> stationed here, the challenge is not merely border control at a land frontier but the continuous monitoring of supply chains entering deep into continental Europe.</w:t>
      </w:r>
    </w:p>
    <w:p>
      <w:pPr>
        <w:pStyle w:val="BodyText"/>
      </w:pPr>
      <w:r>
        <w:t xml:space="preserve">Furthermore,</w:t>
      </w:r>
      <w:r>
        <w:t xml:space="preserve"> </w:t>
      </w:r>
      <w:r>
        <w:rPr>
          <w:bCs/>
          <w:b/>
        </w:rPr>
        <w:t xml:space="preserve">France Lyon</w:t>
      </w:r>
      <w:r>
        <w:t xml:space="preserve">'s proximity to Switzerland (a non-EU member) and its extensive rail network connecting it to Germany and Italy create a complex web of transit goods. The</w:t>
      </w:r>
      <w:r>
        <w:t xml:space="preserve"> </w:t>
      </w:r>
      <w:r>
        <w:t xml:space="preserve">Customs Officer</w:t>
      </w:r>
      <w:r>
        <w:t xml:space="preserve"> in this region must navigate a high volume of transit declarations, ensuring that goods moving through</w:t>
      </w:r>
      <w:r>
        <w:t xml:space="preserve"> </w:t>
      </w:r>
      <w:r>
        <w:rPr>
          <w:bCs/>
          <w:b/>
        </w:rPr>
        <w:t xml:space="preserve">France Lyon</w:t>
      </w:r>
      <w:r>
        <w:t xml:space="preserve"> toward other EU destinations comply with origin rules without unnecessary delays to the logistics chain.</w:t>
      </w:r>
    </w:p>
    <w:bookmarkEnd w:id="21"/>
    <w:bookmarkStart w:id="24" w:name="operational-duties-core-responsibilities"/>
    <w:p>
      <w:pPr>
        <w:pStyle w:val="Heading2"/>
      </w:pPr>
      <w:r>
        <w:t xml:space="preserve">Operational Duties: The Daily Reality of the Customs Officer</w:t>
      </w:r>
    </w:p>
    <w:p>
      <w:pPr>
        <w:pStyle w:val="FirstParagraph"/>
      </w:pPr>
      <w:r>
        <w:t xml:space="preserve">The daily routine of a</w:t>
      </w:r>
      <w:r>
        <w:t xml:space="preserve"> </w:t>
      </w:r>
      <w:r>
        <w:t xml:space="preserve">Customs Officer</w:t>
      </w:r>
      <w:r>
        <w:t xml:space="preserve"> in</w:t>
      </w:r>
      <w:r>
        <w:t xml:space="preserve"> </w:t>
      </w:r>
      <w:r>
        <w:rPr>
          <w:bCs/>
          <w:b/>
        </w:rPr>
        <w:t xml:space="preserve">France Lyon</w:t>
      </w:r>
      <w:r>
        <w:t xml:space="preserve"> </w:t>
      </w:r>
      <w:r>
        <w:t xml:space="preserve">is multifaceted, blending traditional inspection with advanced digital surveillance. While many perceive customs work as solely focused on stopping illicit drugs or weapons, the modern officer in</w:t>
      </w:r>
      <w:r>
        <w:t xml:space="preserve"> </w:t>
      </w:r>
      <w:r>
        <w:rPr>
          <w:bCs/>
          <w:b/>
        </w:rPr>
        <w:t xml:space="preserve">France Lyon</w:t>
      </w:r>
      <w:r>
        <w:t xml:space="preserve"> is primarily concerned with regulatory compliance and revenue protection.</w:t>
      </w:r>
    </w:p>
    <w:bookmarkStart w:id="22" w:name="risk-management-and-inspection"/>
    <w:p>
      <w:pPr>
        <w:pStyle w:val="Heading3"/>
      </w:pPr>
      <w:r>
        <w:t xml:space="preserve">Risk Management and Physical Inspection</w:t>
      </w:r>
    </w:p>
    <w:p>
      <w:pPr>
        <w:pStyle w:val="FirstParagraph"/>
      </w:pPr>
      <w:r>
        <w:t xml:space="preserve">Risk management is the cornerstone of the</w:t>
      </w:r>
      <w:r>
        <w:t xml:space="preserve"> </w:t>
      </w:r>
      <w:r>
        <w:t xml:space="preserve">Customs Officer</w:t>
      </w:r>
      <w:r>
        <w:t xml:space="preserve">'s workflow. Using sophisticated data analytics provided by EU customs systems, officers in</w:t>
      </w:r>
      <w:r>
        <w:t xml:space="preserve"> </w:t>
      </w:r>
      <w:r>
        <w:rPr>
          <w:bCs/>
          <w:b/>
        </w:rPr>
        <w:t xml:space="preserve">France Lyon</w:t>
      </w:r>
      <w:r>
        <w:t xml:space="preserve"> receive risk indicators regarding incoming shipments at the inland port. A shipment flagged for high risk might contain undeclared textiles subject to anti-dumping duties or agricultural products lacking proper phytosanitary certificates.</w:t>
      </w:r>
    </w:p>
    <w:p>
      <w:pPr>
        <w:pStyle w:val="BodyText"/>
      </w:pPr>
      <w:r>
        <w:t xml:space="preserve">The physical inspection process requires the</w:t>
      </w:r>
      <w:r>
        <w:t xml:space="preserve"> </w:t>
      </w:r>
      <w:r>
        <w:t xml:space="preserve">Customs Officer</w:t>
      </w:r>
      <w:r>
        <w:t xml:space="preserve"> to verify that the physical reality matches the digital declaration. In</w:t>
      </w:r>
      <w:r>
        <w:t xml:space="preserve"> </w:t>
      </w:r>
      <w:r>
        <w:rPr>
          <w:bCs/>
          <w:b/>
        </w:rPr>
        <w:t xml:space="preserve">France Lyon</w:t>
      </w:r>
      <w:r>
        <w:t xml:space="preserve">, where mixed containers are common, this often involves coordinating with port authorities and logistics providers to open containers for random or targeted checks. The officer must possess a keen eye for detail, identifying discrepancies in weight, packaging integrity, or labeling that suggest fraud.</w:t>
      </w:r>
    </w:p>
    <w:bookmarkEnd w:id="22"/>
    <w:bookmarkStart w:id="23" w:name="regulatory-compliance-trade-facilitation"/>
    <w:p>
      <w:pPr>
        <w:pStyle w:val="Heading3"/>
      </w:pPr>
      <w:r>
        <w:t xml:space="preserve">Regulatory Compliance and Trade Facilitation</w:t>
      </w:r>
    </w:p>
    <w:p>
      <w:pPr>
        <w:pStyle w:val="FirstParagraph"/>
      </w:pPr>
      <w:r>
        <w:t xml:space="preserve">Beyond enforcement, the</w:t>
      </w:r>
      <w:r>
        <w:t xml:space="preserve"> </w:t>
      </w:r>
      <w:r>
        <w:t xml:space="preserve">Customs Officer</w:t>
      </w:r>
      <w:r>
        <w:t xml:space="preserve"> plays a vital facilitative role in supporting legitimate trade within</w:t>
      </w:r>
      <w:r>
        <w:t xml:space="preserve"> </w:t>
      </w:r>
      <w:r>
        <w:rPr>
          <w:bCs/>
          <w:b/>
        </w:rPr>
        <w:t xml:space="preserve">France Lyon</w:t>
      </w:r>
      <w:r>
        <w:t xml:space="preserve">. The local economy relies heavily on pharmaceutical companies, chemical industries, and luxury goods manufacturers based in the Greater Lyon area. These industries require smooth customs clearance to maintain Just-In-Time (JIT) manufacturing processes.</w:t>
      </w:r>
    </w:p>
    <w:p>
      <w:pPr>
        <w:pStyle w:val="BodyText"/>
      </w:pPr>
      <w:r>
        <w:t xml:space="preserve">Therefore, the officer must be well-versed in complex tariff classifications (HS Codes) and preferential treatment agreements. For instance, a</w:t>
      </w:r>
      <w:r>
        <w:t xml:space="preserve"> </w:t>
      </w:r>
      <w:r>
        <w:t xml:space="preserve">Customs Officer</w:t>
      </w:r>
      <w:r>
        <w:t xml:space="preserve"> might assist a local biotech firm in verifying that imported enzymes from outside the EU qualify for zero-duty status under specific international health trade agreements. This dual role of "policeman" and "advisor" is essential for maintaining</w:t>
      </w:r>
      <w:r>
        <w:t xml:space="preserve"> </w:t>
      </w:r>
      <w:r>
        <w:rPr>
          <w:bCs/>
          <w:b/>
        </w:rPr>
        <w:t xml:space="preserve">France Lyon</w:t>
      </w:r>
      <w:r>
        <w:t xml:space="preserve">'s competitiveness as a business hub.</w:t>
      </w:r>
    </w:p>
    <w:bookmarkEnd w:id="23"/>
    <w:bookmarkEnd w:id="24"/>
    <w:bookmarkStart w:id="25" w:name="challenges-and-complexities"/>
    <w:p>
      <w:pPr>
        <w:pStyle w:val="Heading2"/>
      </w:pPr>
      <w:r>
        <w:t xml:space="preserve">Challenges and Complexities in the Field</w:t>
      </w:r>
    </w:p>
    <w:p>
      <w:pPr>
        <w:pStyle w:val="FirstParagraph"/>
      </w:pPr>
      <w:r>
        <w:t xml:space="preserve">The environment of</w:t>
      </w:r>
      <w:r>
        <w:t xml:space="preserve"> </w:t>
      </w:r>
      <w:r>
        <w:rPr>
          <w:bCs/>
          <w:b/>
        </w:rPr>
        <w:t xml:space="preserve">France Lyon</w:t>
      </w:r>
      <w:r>
        <w:t xml:space="preserve"> present unique challenges that test the adaptability of any</w:t>
      </w:r>
      <w:r>
        <w:t xml:space="preserve"> </w:t>
      </w:r>
      <w:r>
        <w:t xml:space="preserve">Customs Officer</w:t>
      </w:r>
      <w:r>
        <w:t xml:space="preserve">.</w:t>
      </w:r>
    </w:p>
    <w:p>
      <w:pPr>
        <w:numPr>
          <w:ilvl w:val="0"/>
          <w:numId w:val="1001"/>
        </w:numPr>
        <w:pStyle w:val="Compact"/>
      </w:pPr>
      <w:r>
        <w:rPr>
          <w:bCs/>
          <w:b/>
        </w:rPr>
        <w:t xml:space="preserve">Digitalization and Cyber-Security:</w:t>
      </w:r>
      <w:r>
        <w:t xml:space="preserve"> </w:t>
      </w:r>
      <w:r>
        <w:t xml:space="preserve">The shift toward paperless customs procedures means the</w:t>
      </w:r>
      <w:r>
        <w:t xml:space="preserve"> </w:t>
      </w:r>
      <w:r>
        <w:t xml:space="preserve">Customs Officer</w:t>
      </w:r>
      <w:r>
        <w:t xml:space="preserve"> must be proficient in digital platforms such as the Automated Export System (AES) and EU-wide data exchange networks. Cyber threats targeting these systems are a growing concern, requiring officers to remain vigilant against data manipulation.</w:t>
      </w:r>
    </w:p>
    <w:p>
      <w:pPr>
        <w:numPr>
          <w:ilvl w:val="0"/>
          <w:numId w:val="1001"/>
        </w:numPr>
        <w:pStyle w:val="Compact"/>
      </w:pPr>
      <w:r>
        <w:rPr>
          <w:bCs/>
          <w:b/>
        </w:rPr>
        <w:t xml:space="preserve">Multicultural Communication:</w:t>
      </w:r>
      <w:r>
        <w:t xml:space="preserve"> </w:t>
      </w:r>
      <w:r>
        <w:rPr>
          <w:bCs/>
          <w:b/>
        </w:rPr>
        <w:t xml:space="preserve">France Lyon</w:t>
      </w:r>
      <w:r>
        <w:t xml:space="preserve"> is an international hub. The</w:t>
      </w:r>
      <w:r>
        <w:t xml:space="preserve"> </w:t>
      </w:r>
      <w:r>
        <w:t xml:space="preserve">Customs Officer</w:t>
      </w:r>
      <w:r>
        <w:t xml:space="preserve"> must communicate effectively with freight forwarders, shipping line representatives, and drivers from diverse cultural and linguistic backgrounds. Proficiency in English is often mandatory alongside French, but knowledge of other languages such as German or Italian can be advantageous due to the transit flows.</w:t>
      </w:r>
    </w:p>
    <w:p>
      <w:pPr>
        <w:numPr>
          <w:ilvl w:val="0"/>
          <w:numId w:val="1001"/>
        </w:numPr>
        <w:pStyle w:val="Compact"/>
      </w:pPr>
      <w:r>
        <w:rPr>
          <w:bCs/>
          <w:b/>
        </w:rPr>
        <w:t xml:space="preserve">Evolving Threat Landscape:</w:t>
      </w:r>
      <w:r>
        <w:t xml:space="preserve"> </w:t>
      </w:r>
      <w:r>
        <w:t xml:space="preserve">The nature of illicit trade has changed. Smuggling rings increasingly use sophisticated methods to hide prohibited items within legitimate high-volume goods typical of</w:t>
      </w:r>
      <w:r>
        <w:t xml:space="preserve"> </w:t>
      </w:r>
      <w:r>
        <w:rPr>
          <w:bCs/>
          <w:b/>
        </w:rPr>
        <w:t xml:space="preserve">France Lyon</w:t>
      </w:r>
      <w:r>
        <w:t xml:space="preserve">'s port traffic. From counterfeit electronics to restricted dual-use technologies, the</w:t>
      </w:r>
      <w:r>
        <w:t xml:space="preserve"> </w:t>
      </w:r>
      <w:r>
        <w:t xml:space="preserve">Customs Officer</w:t>
      </w:r>
      <w:r>
        <w:t xml:space="preserve"> must engage in continuous training to stay ahead of criminal tactics.</w:t>
      </w:r>
    </w:p>
    <w:p>
      <w:pPr>
        <w:numPr>
          <w:ilvl w:val="0"/>
          <w:numId w:val="1001"/>
        </w:numPr>
        <w:pStyle w:val="Compact"/>
      </w:pPr>
      <w:r>
        <w:rPr>
          <w:bCs/>
          <w:b/>
        </w:rPr>
        <w:t xml:space="preserve">Post-Brexit Dynamics:France Lyon</w:t>
      </w:r>
      <w:r>
        <w:t xml:space="preserve"> and Britain remain significant. The</w:t>
      </w:r>
      <w:r>
        <w:t xml:space="preserve"> </w:t>
      </w:r>
      <w:r>
        <w:t xml:space="preserve">Customs Officer</w:t>
      </w:r>
      <w:r>
        <w:t xml:space="preserve"> must manage increased administrative burdens associated with new border checks, ensuring that goods moving between Lyon and British ports adhere to updated sanitary and phytosanitary protocols.</w:t>
      </w:r>
    </w:p>
    <w:bookmarkEnd w:id="25"/>
    <w:bookmarkStart w:id="26" w:name="case-scenario-simulation"/>
    <w:p>
      <w:pPr>
        <w:pStyle w:val="Heading2"/>
      </w:pPr>
      <w:r>
        <w:t xml:space="preserve">Case Scenario: The Anomaly in the Supply Chain</w:t>
      </w:r>
    </w:p>
    <w:p>
      <w:pPr>
        <w:pStyle w:val="FirstParagraph"/>
      </w:pPr>
      <w:r>
        <w:t xml:space="preserve">To illustrate the decision-making process of a</w:t>
      </w:r>
      <w:r>
        <w:t xml:space="preserve"> </w:t>
      </w:r>
      <w:r>
        <w:t xml:space="preserve">Customs Officer</w:t>
      </w:r>
      <w:r>
        <w:t xml:space="preserve"> in</w:t>
      </w:r>
      <w:r>
        <w:t xml:space="preserve"> </w:t>
      </w:r>
      <w:r>
        <w:rPr>
          <w:bCs/>
          <w:b/>
        </w:rPr>
        <w:t xml:space="preserve">France Lyon</w:t>
      </w:r>
      <w:r>
        <w:t xml:space="preserve">, consider a hypothetical scenario. A container arrives from a non-EU country destined for a manufacturing plant in the industrial zone of</w:t>
      </w:r>
      <w:r>
        <w:t xml:space="preserve"> </w:t>
      </w:r>
      <w:r>
        <w:rPr>
          <w:bCs/>
          <w:b/>
        </w:rPr>
        <w:t xml:space="preserve">France Lyon</w:t>
      </w:r>
      <w:r>
        <w:t xml:space="preserve">. The declaration states "Electronic Components," valued at €50,000.</w:t>
      </w:r>
    </w:p>
    <w:p>
      <w:pPr>
        <w:pStyle w:val="BodyText"/>
      </w:pPr>
      <w:r>
        <w:t xml:space="preserve">The risk analysis system flags the shipment due to irregular pricing compared to recent historical data. The assigned</w:t>
      </w:r>
      <w:r>
        <w:t xml:space="preserve"> </w:t>
      </w:r>
      <w:r>
        <w:t xml:space="preserve">Customs Officer</w:t>
      </w:r>
      <w:r>
        <w:t xml:space="preserve"> initiates a physical inspection. Upon examination, the officer notes that while the outer boxes appear legitimate, there are inconsistencies in labeling fonts and barcodes.</w:t>
      </w:r>
    </w:p>
    <w:p>
      <w:pPr>
        <w:pStyle w:val="BodyText"/>
      </w:pPr>
      <w:r>
        <w:t xml:space="preserve">The officer suspects that the declared components are actually counterfeit goods intended for resale on grey markets, or potentially undeclared items hidden within. The</w:t>
      </w:r>
      <w:r>
        <w:t xml:space="preserve"> </w:t>
      </w:r>
      <w:r>
        <w:t xml:space="preserve">Customs Officer</w:t>
      </w:r>
      <w:r>
        <w:t xml:space="preserve"> must decide whether to seize the goods immediately or request further documentation from the importer. In this case, given the high risk of IP infringement and potential safety hazards if electronic components are substandard, the officer exercises their authority to detain the shipment pending a forensic analysis. This action protects local businesses in</w:t>
      </w:r>
      <w:r>
        <w:t xml:space="preserve"> </w:t>
      </w:r>
      <w:r>
        <w:rPr>
          <w:bCs/>
          <w:b/>
        </w:rPr>
        <w:t xml:space="preserve">France Lyon</w:t>
      </w:r>
      <w:r>
        <w:t xml:space="preserve"> from unfair competition and ensures public safety.</w:t>
      </w:r>
    </w:p>
    <w:bookmarkEnd w:id="26"/>
    <w:bookmarkStart w:id="27" w:name="strategic-importance-conclusion"/>
    <w:p>
      <w:pPr>
        <w:pStyle w:val="Heading2"/>
      </w:pPr>
      <w:r>
        <w:t xml:space="preserve">Strategic Importance and Conclusion</w:t>
      </w:r>
    </w:p>
    <w:p>
      <w:pPr>
        <w:pStyle w:val="FirstParagraph"/>
      </w:pPr>
      <w:r>
        <w:t xml:space="preserve">The role of the</w:t>
      </w:r>
      <w:r>
        <w:t xml:space="preserve"> </w:t>
      </w:r>
      <w:r>
        <w:t xml:space="preserve">Customs Officer</w:t>
      </w:r>
      <w:r>
        <w:t xml:space="preserve"> in</w:t>
      </w:r>
      <w:r>
        <w:t xml:space="preserve"> </w:t>
      </w:r>
      <w:r>
        <w:rPr>
          <w:bCs/>
          <w:b/>
        </w:rPr>
        <w:t xml:space="preserve">France Lyon</w:t>
      </w:r>
      <w:r>
        <w:t xml:space="preserve"> </w:t>
      </w:r>
      <w:r>
        <w:t xml:space="preserve">extends far beyond simple border enforcement. They are key economic actors who ensure the integrity of global supply chains passing through a critical inland port. Their work supports national revenue collection, protects intellectual property rights, and safeguards public health.</w:t>
      </w:r>
    </w:p>
    <w:p>
      <w:pPr>
        <w:pStyle w:val="BodyText"/>
      </w:pPr>
      <w:r>
        <w:t xml:space="preserve">In</w:t>
      </w:r>
      <w:r>
        <w:t xml:space="preserve"> </w:t>
      </w:r>
      <w:r>
        <w:rPr>
          <w:bCs/>
          <w:b/>
        </w:rPr>
        <w:t xml:space="preserve">France Lyon</w:t>
      </w:r>
      <w:r>
        <w:t xml:space="preserve">, where industrial efficiency is paramount, the balance between strict control and trade facilitation is delicate. The successful</w:t>
      </w:r>
      <w:r>
        <w:t xml:space="preserve"> </w:t>
      </w:r>
      <w:r>
        <w:t xml:space="preserve">Customs Officer</w:t>
      </w:r>
      <w:r>
        <w:t xml:space="preserve"> must possess a blend of legal expertise, technical knowledge of goods, and soft skills for negotiation. As global trade evolves, so too must the capabilities of customs personnel.</w:t>
      </w:r>
    </w:p>
    <w:p>
      <w:pPr>
        <w:pStyle w:val="BodyText"/>
      </w:pPr>
      <w:r>
        <w:t xml:space="preserve">This case study underscores that the</w:t>
      </w:r>
      <w:r>
        <w:t xml:space="preserve"> </w:t>
      </w:r>
      <w:r>
        <w:rPr>
          <w:bCs/>
          <w:b/>
        </w:rPr>
        <w:t xml:space="preserve">France Lyon</w:t>
      </w:r>
      <w:r>
        <w:t xml:space="preserve"> region requires highly skilled officers who can navigate complex regulatory environments while supporting local economic growth. The future effectiveness of customs operations in this region depends on continued investment in technology, training, and international cooperation, ensuring that the</w:t>
      </w:r>
      <w:r>
        <w:t xml:space="preserve"> </w:t>
      </w:r>
      <w:r>
        <w:t xml:space="preserve">Customs Officer</w:t>
      </w:r>
      <w:r>
        <w:t xml:space="preserve"> remains a formidable guardian of national and European interests.</w:t>
      </w:r>
    </w:p>
    <w:bookmarkEnd w:id="27"/>
    <w:bookmarkStart w:id="28" w:name="key-takeaways"/>
    <w:p>
      <w:pPr>
        <w:pStyle w:val="Heading2"/>
      </w:pPr>
      <w:r>
        <w:t xml:space="preserve">Key Takeaways</w:t>
      </w:r>
    </w:p>
    <w:p>
      <w:pPr>
        <w:numPr>
          <w:ilvl w:val="0"/>
          <w:numId w:val="1002"/>
        </w:numPr>
        <w:pStyle w:val="Compact"/>
      </w:pPr>
      <w:r>
        <w:t xml:space="preserve">The</w:t>
      </w:r>
      <w:r>
        <w:t xml:space="preserve"> </w:t>
      </w:r>
      <w:r>
        <w:t xml:space="preserve">Customs Officer</w:t>
      </w:r>
      <w:r>
        <w:t xml:space="preserve"> in</w:t>
      </w:r>
      <w:r>
        <w:t xml:space="preserve"> </w:t>
      </w:r>
      <w:r>
        <w:rPr>
          <w:bCs/>
          <w:b/>
        </w:rPr>
        <w:t xml:space="preserve">France Lyon</w:t>
      </w:r>
      <w:r>
        <w:t xml:space="preserve"> </w:t>
      </w:r>
      <w:r>
        <w:t xml:space="preserve">operates in a high-volume inland port environment, requiring specialized knowledge of maritime and rail logistics.</w:t>
      </w:r>
    </w:p>
    <w:p>
      <w:pPr>
        <w:numPr>
          <w:ilvl w:val="0"/>
          <w:numId w:val="1002"/>
        </w:numPr>
        <w:pStyle w:val="Compact"/>
      </w:pPr>
      <w:r>
        <w:t xml:space="preserve">Duties encompass risk analysis, physical inspection, tariff classification, and trade facilitation.</w:t>
      </w:r>
    </w:p>
    <w:p>
      <w:pPr>
        <w:numPr>
          <w:ilvl w:val="0"/>
          <w:numId w:val="1002"/>
        </w:numPr>
        <w:pStyle w:val="Compact"/>
      </w:pPr>
      <w:r>
        <w:t xml:space="preserve">Continuous professional development is essential for officers to combat modern smuggling techniques and digital fraud.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a Customs Officer in France Lyon</dc:title>
  <dc:creator/>
  <dc:language>en</dc:language>
  <cp:keywords/>
  <dcterms:created xsi:type="dcterms:W3CDTF">2026-07-29T15:44:20Z</dcterms:created>
  <dcterms:modified xsi:type="dcterms:W3CDTF">2026-07-29T15:44:20Z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