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d8f4b3aecf05517bd8ee3c2808aefd45bc77345"/>
    <w:p>
      <w:pPr>
        <w:pStyle w:val="Heading1"/>
      </w:pPr>
      <w:r>
        <w:t xml:space="preserve">Case Study: The Role and Impact of the Customs Officer in New Zealand Wellington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Zealand (Wellington Region)</w:t>
      </w:r>
      <w:r>
        <w:br/>
      </w:r>
      <w:r>
        <w:rPr>
          <w:bCs/>
          <w:b/>
        </w:rPr>
        <w:t xml:space="preserve">Subject:</w:t>
      </w:r>
      <w:r>
        <w:t xml:space="preserve">The Operational Dynamics of the Customs Officer in a High-Throughput Port Environment</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bCs/>
          <w:b/>
        </w:rPr>
        <w:t xml:space="preserve">New Zealand Wellington</w:t>
      </w:r>
      <w:r>
        <w:t xml:space="preserve"> </w:t>
      </w:r>
      <w:r>
        <w:t xml:space="preserve">Customs environment, specifically focusing on the multifaceted role of the</w:t>
      </w:r>
      <w:r>
        <w:t xml:space="preserve"> </w:t>
      </w:r>
      <w:r>
        <w:rPr>
          <w:bCs/>
          <w:b/>
        </w:rPr>
        <w:t xml:space="preserve">Customs Officer</w:t>
      </w:r>
      <w:r>
        <w:t xml:space="preserve">. As a pivotal gateway for international trade and travel, Wellington serves not only as the political capital but also as a significant logistical hub connecting New Zealand to Asia, Australia, and North America. The objective of this document is to analyze how</w:t>
      </w:r>
      <w:r>
        <w:t xml:space="preserve"> </w:t>
      </w:r>
      <w:r>
        <w:rPr>
          <w:bCs/>
          <w:b/>
        </w:rPr>
        <w:t xml:space="preserve">Customs Officers</w:t>
      </w:r>
      <w:r>
        <w:t xml:space="preserve"> </w:t>
      </w:r>
      <w:r>
        <w:t xml:space="preserve">in this specific geographic context balance the imperatives of national security with the facilitation of legitimate commerce.</w:t>
      </w:r>
    </w:p>
    <w:p>
      <w:pPr>
        <w:pStyle w:val="BodyText"/>
      </w:pPr>
      <w:r>
        <w:t xml:space="preserve">In an era characterized by complex global supply chains and evolving biosecurity threats, the position of a</w:t>
      </w:r>
      <w:r>
        <w:t xml:space="preserve"> </w:t>
      </w:r>
      <w:r>
        <w:rPr>
          <w:bCs/>
          <w:b/>
        </w:rPr>
        <w:t xml:space="preserve">Customs Officer</w:t>
      </w:r>
      <w:r>
        <w:t xml:space="preserve"> </w:t>
      </w:r>
      <w:r>
        <w:t xml:space="preserve">is no longer limited to simple duty collection. In</w:t>
      </w:r>
      <w:r>
        <w:t xml:space="preserve"> </w:t>
      </w:r>
      <w:r>
        <w:rPr>
          <w:bCs/>
          <w:b/>
        </w:rPr>
        <w:t xml:space="preserve">New Zealand Wellington</w:t>
      </w:r>
      <w:r>
        <w:t xml:space="preserve">, where passenger traffic at Wellington International Airport and cargo volumes through the Port of Wellington are substantial, the modern</w:t>
      </w:r>
      <w:r>
        <w:t xml:space="preserve"> </w:t>
      </w:r>
      <w:r>
        <w:rPr>
          <w:bCs/>
          <w:b/>
        </w:rPr>
        <w:t xml:space="preserve">Customs Officer</w:t>
      </w:r>
      <w:r>
        <w:t xml:space="preserve"> </w:t>
      </w:r>
      <w:r>
        <w:t xml:space="preserve">acts as an intelligence-led analyst, a biosecurity front-line defender, and a customer service ambassador for Inland Revenue.</w:t>
      </w:r>
    </w:p>
    <w:bookmarkEnd w:id="20"/>
    <w:bookmarkStart w:id="21" w:name="contextual-background-the-wellington-hub"/>
    <w:p>
      <w:pPr>
        <w:pStyle w:val="Heading2"/>
      </w:pPr>
      <w:r>
        <w:t xml:space="preserve">2. Contextual Background: The Wellington Hub</w:t>
      </w:r>
    </w:p>
    <w:p>
      <w:pPr>
        <w:pStyle w:val="FirstParagraph"/>
      </w:pPr>
      <w:r>
        <w:rPr>
          <w:bCs/>
          <w:b/>
        </w:rPr>
        <w:t xml:space="preserve">New Zealand WellingtonNew Zealand Wellington</w:t>
      </w:r>
      <w:r>
        <w:t xml:space="preserve"> </w:t>
      </w:r>
      <w:r>
        <w:t xml:space="preserve">sees increasing numbers of direct flights from major Asian hubs.</w:t>
      </w:r>
    </w:p>
    <w:p>
      <w:pPr>
        <w:pStyle w:val="BodyText"/>
      </w:pPr>
      <w:r>
        <w:t xml:space="preserve">This geographic reality means that</w:t>
      </w:r>
      <w:r>
        <w:t xml:space="preserve"> </w:t>
      </w:r>
      <w:r>
        <w:rPr>
          <w:bCs/>
          <w:b/>
        </w:rPr>
        <w:t xml:space="preserve">Customs OfficersCustoms Officer</w:t>
      </w:r>
    </w:p>
    <w:bookmarkEnd w:id="21"/>
    <w:bookmarkStart w:id="25" w:name="X58073a4aac108d20c4ee7b75fa391155f07295e"/>
    <w:p>
      <w:pPr>
        <w:pStyle w:val="Heading2"/>
      </w:pPr>
      <w:r>
        <w:t xml:space="preserve">3. Core Responsibilities of the Customs Officer</w:t>
      </w:r>
    </w:p>
    <w:p>
      <w:pPr>
        <w:pStyle w:val="FirstParagraph"/>
      </w:pPr>
      <w:r>
        <w:t xml:space="preserve">To understand the impact of a</w:t>
      </w:r>
      <w:r>
        <w:t xml:space="preserve"> </w:t>
      </w:r>
      <w:r>
        <w:rPr>
          <w:bCs/>
          <w:b/>
        </w:rPr>
        <w:t xml:space="preserve">New Zealand WellingtonCustoms Officer</w:t>
      </w:r>
      <w:r>
        <w:t xml:space="preserve">. These responsibilities have evolved significantly over the last decade.</w:t>
      </w:r>
    </w:p>
    <w:bookmarkStart w:id="22" w:name="intelligence-led-enforcement"/>
    <w:p>
      <w:pPr>
        <w:pStyle w:val="Heading3"/>
      </w:pPr>
      <w:r>
        <w:t xml:space="preserve">3.1 Intelligence-Led Enforcement</w:t>
      </w:r>
    </w:p>
    <w:p>
      <w:pPr>
        <w:pStyle w:val="FirstParagraph"/>
      </w:pPr>
      <w:r>
        <w:t xml:space="preserve">Gone are the days of random spot checks. Modern</w:t>
      </w:r>
      <w:r>
        <w:t xml:space="preserve"> </w:t>
      </w:r>
      <w:r>
        <w:rPr>
          <w:bCs/>
          <w:b/>
        </w:rPr>
        <w:t xml:space="preserve">New Zealand WellingtonCustoms Officer</w:t>
      </w:r>
    </w:p>
    <w:bookmarkEnd w:id="22"/>
    <w:bookmarkStart w:id="23" w:name="biosecurity-integration"/>
    <w:p>
      <w:pPr>
        <w:pStyle w:val="Heading3"/>
      </w:pPr>
      <w:r>
        <w:t xml:space="preserve">3.2 Biosecurity Integration</w:t>
      </w:r>
    </w:p>
    <w:p>
      <w:pPr>
        <w:pStyle w:val="FirstParagraph"/>
      </w:pPr>
      <w:r>
        <w:t xml:space="preserve">In</w:t>
      </w:r>
      <w:r>
        <w:t xml:space="preserve"> </w:t>
      </w:r>
      <w:r>
        <w:rPr>
          <w:bCs/>
          <w:b/>
        </w:rPr>
        <w:t xml:space="preserve">New Zealand Wellington</w:t>
      </w:r>
      <w:r>
        <w:t xml:space="preserve">, the line between Customs and biosecurity is often blurred due to inter-agency cooperation. A primary duty of a</w:t>
      </w:r>
      <w:r>
        <w:t xml:space="preserve"> </w:t>
      </w:r>
      <w:r>
        <w:rPr>
          <w:bCs/>
          <w:b/>
        </w:rPr>
        <w:t xml:space="preserve">Customs OfficerCustoms OfficersNew Zealand Wellington</w:t>
      </w:r>
      <w:r>
        <w:t xml:space="preserve">'s ports and airports rigorously.</w:t>
      </w:r>
    </w:p>
    <w:bookmarkEnd w:id="23"/>
    <w:bookmarkStart w:id="24" w:name="revenue-protection-and-compliance"/>
    <w:p>
      <w:pPr>
        <w:pStyle w:val="Heading3"/>
      </w:pPr>
      <w:r>
        <w:t xml:space="preserve">3.3 Revenue Protection and Compliance</w:t>
      </w:r>
    </w:p>
    <w:p>
      <w:pPr>
        <w:pStyle w:val="FirstParagraph"/>
      </w:pPr>
      <w:r>
        <w:t xml:space="preserve">The fiscal responsibility remains central. A</w:t>
      </w:r>
      <w:r>
        <w:t xml:space="preserve"> </w:t>
      </w:r>
      <w:r>
        <w:rPr>
          <w:bCs/>
          <w:b/>
        </w:rPr>
        <w:t xml:space="preserve">Customs OfficerNew Zealand WellingtonCustoms Officer</w:t>
      </w:r>
    </w:p>
    <w:bookmarkEnd w:id="24"/>
    <w:bookmarkEnd w:id="25"/>
    <w:bookmarkStart w:id="26" w:name="operational-challenges-in-wellington"/>
    <w:p>
      <w:pPr>
        <w:pStyle w:val="Heading2"/>
      </w:pPr>
      <w:r>
        <w:t xml:space="preserve">4. Operational Challenges in Wellington</w:t>
      </w:r>
    </w:p>
    <w:p>
      <w:pPr>
        <w:pStyle w:val="FirstParagraph"/>
      </w:pPr>
      <w:r>
        <w:t xml:space="preserve">The role of the</w:t>
      </w:r>
      <w:r>
        <w:t xml:space="preserve"> </w:t>
      </w:r>
      <w:r>
        <w:rPr>
          <w:bCs/>
          <w:b/>
        </w:rPr>
        <w:t xml:space="preserve">New Zealand Wellington</w:t>
      </w:r>
    </w:p>
    <w:p>
      <w:pPr>
        <w:numPr>
          <w:ilvl w:val="0"/>
          <w:numId w:val="1001"/>
        </w:numPr>
        <w:pStyle w:val="Compact"/>
      </w:pPr>
      <w:r>
        <w:rPr>
          <w:bCs/>
          <w:b/>
        </w:rPr>
        <w:t xml:space="preserve">Dual-Mode Traffic:</w:t>
      </w:r>
      <w:r>
        <w:t xml:space="preserve"> </w:t>
      </w:r>
      <w:r>
        <w:t xml:space="preserve">Unlike purely maritime or purely air ports, Wellington handles both. A single shift for a</w:t>
      </w:r>
      <w:r>
        <w:t xml:space="preserve"> </w:t>
      </w:r>
      <w:r>
        <w:rPr>
          <w:bCs/>
          <w:b/>
        </w:rPr>
        <w:t xml:space="preserve">New Zealand Wellington</w:t>
      </w:r>
    </w:p>
    <w:p>
      <w:pPr>
        <w:numPr>
          <w:ilvl w:val="0"/>
          <w:numId w:val="1001"/>
        </w:numPr>
        <w:pStyle w:val="Compact"/>
      </w:pPr>
      <w:r>
        <w:rPr>
          <w:bCs/>
          <w:b/>
        </w:rPr>
        <w:t xml:space="preserve">Cultural Competency:</w:t>
      </w:r>
      <w:r>
        <w:t xml:space="preserve"> </w:t>
      </w:r>
      <w:r>
        <w:t xml:space="preserve">As an international hub,</w:t>
      </w:r>
      <w:r>
        <w:t xml:space="preserve"> </w:t>
      </w:r>
      <w:r>
        <w:rPr>
          <w:bCs/>
          <w:b/>
        </w:rPr>
        <w:t xml:space="preserve">New Zealand WellingtonCustoms Officer</w:t>
      </w:r>
    </w:p>
    <w:p>
      <w:pPr>
        <w:numPr>
          <w:ilvl w:val="0"/>
          <w:numId w:val="1001"/>
        </w:numPr>
        <w:pStyle w:val="Compact"/>
      </w:pPr>
      <w:r>
        <w:t xml:space="preserve">Technological Adaptation:</w:t>
      </w:r>
    </w:p>
    <w:p>
      <w:pPr>
        <w:pStyle w:val="FirstParagraph"/>
      </w:pPr>
      <w:r>
        <w:t xml:space="preserve">The increasing use of Advanced Electronic Pre-Advice (AEP) systems means that</w:t>
      </w:r>
      <w:r>
        <w:t xml:space="preserve"> </w:t>
      </w:r>
      <w:r>
        <w:rPr>
          <w:bCs/>
          <w:b/>
        </w:rPr>
        <w:t xml:space="preserve">New Zealand Wellington</w:t>
      </w:r>
    </w:p>
    <w:bookmarkEnd w:id="26"/>
    <w:bookmarkStart w:id="27" w:name="case-scenario-the-intercept"/>
    <w:p>
      <w:pPr>
        <w:pStyle w:val="Heading2"/>
      </w:pPr>
      <w:r>
        <w:t xml:space="preserve">5. Case Scenario: The Intercept</w:t>
      </w:r>
    </w:p>
    <w:p>
      <w:pPr>
        <w:pStyle w:val="FirstParagraph"/>
      </w:pPr>
      <w:r>
        <w:rPr>
          <w:bCs/>
          <w:b/>
        </w:rPr>
        <w:t xml:space="preserve">Situation:</w:t>
      </w:r>
      <w:r>
        <w:t xml:space="preserve"> </w:t>
      </w:r>
      <w:r>
        <w:t xml:space="preserve">A commercial cargo vessel docks at the Port of Wellington carrying electronics and agricultural machinery from Southeast Asia.</w:t>
      </w:r>
    </w:p>
    <w:p>
      <w:pPr>
        <w:pStyle w:val="BodyText"/>
      </w:pPr>
      <w:r>
        <w:br/>
      </w:r>
    </w:p>
    <w:p>
      <w:pPr>
        <w:pStyle w:val="BodyText"/>
      </w:pPr>
      <w:r>
        <w:rPr>
          <w:bCs/>
          <w:b/>
        </w:rPr>
        <w:t xml:space="preserve">Action:</w:t>
      </w:r>
      <w:r>
        <w:t xml:space="preserve">A senior</w:t>
      </w:r>
    </w:p>
    <w:p>
      <w:pPr>
        <w:pStyle w:val="BodyText"/>
      </w:pPr>
      <w:r>
        <w:t xml:space="preserve">New Zealand Wellington</w:t>
      </w:r>
      <w:r>
        <w:br/>
      </w:r>
    </w:p>
    <w:p>
      <w:pPr>
        <w:pStyle w:val="BodyText"/>
      </w:pPr>
      <w:r>
        <w:rPr>
          <w:bCs/>
          <w:b/>
        </w:rPr>
        <w:t xml:space="preserve">Execution:</w:t>
      </w:r>
      <w:r>
        <w:t xml:space="preserve">The officer initiates a targeted inspection. Utilizing non-intrusive inspection technology (X-ray scanners), the officer confirms that the containers are hiding undeclared narcotics wrapped within machinery parts. Simultaneously, the biosecurity team is alerted to check for potential insect infestation associated with untreated timber in the outer packaging.</w:t>
      </w:r>
      <w:r>
        <w:br/>
      </w:r>
      <w:r>
        <w:br/>
      </w:r>
    </w:p>
    <w:p>
      <w:pPr>
        <w:pStyle w:val="BodyText"/>
      </w:pPr>
      <w:r>
        <w:rPr>
          <w:bCs/>
          <w:b/>
        </w:rPr>
        <w:t xml:space="preserve">Outcome:</w:t>
      </w:r>
      <w:r>
        <w:t xml:space="preserve">The</w:t>
      </w:r>
    </w:p>
    <w:p>
      <w:pPr>
        <w:pStyle w:val="BodyText"/>
      </w:pPr>
      <w:r>
        <w:t xml:space="preserve">New Zealand Wellington</w:t>
      </w:r>
    </w:p>
    <w:p>
      <w:pPr>
        <w:pStyle w:val="BodyText"/>
      </w:pPr>
      <w:r>
        <w:t xml:space="preserve">This scenario illustrates that the modern Customs Officer in</w:t>
      </w:r>
      <w:r>
        <w:t xml:space="preserve"> </w:t>
      </w:r>
      <w:r>
        <w:rPr>
          <w:bCs/>
          <w:b/>
        </w:rPr>
        <w:t xml:space="preserve">New Zealand Wellington</w:t>
      </w:r>
      <w:r>
        <w:t xml:space="preserve"> </w:t>
      </w:r>
      <w:r>
        <w:t xml:space="preserve">is part of a sophisticated network. Their vigilance directly impacts national safety and economic integrity.</w:t>
      </w:r>
    </w:p>
    <w:bookmarkEnd w:id="27"/>
    <w:bookmarkStart w:id="28" w:name="the-human-element-and-soft-skills"/>
    <w:p>
      <w:pPr>
        <w:pStyle w:val="Heading2"/>
      </w:pPr>
      <w:r>
        <w:t xml:space="preserve">6. The Human Element and Soft Skills</w:t>
      </w:r>
    </w:p>
    <w:p>
      <w:pPr>
        <w:pStyle w:val="FirstParagraph"/>
      </w:pPr>
      <w:r>
        <w:t xml:space="preserve">Beyond enforcement, the role of a Custom's Officer in New Zealand is deeply rooted in public service. In Wellington, which hosts many government agencies and international NGOs, the presence of visible border control is reassuring to citizens.</w:t>
      </w:r>
    </w:p>
    <w:p>
      <w:pPr>
        <w:pStyle w:val="BodyText"/>
      </w:pPr>
      <w:r>
        <w:t xml:space="preserve">A successful Customs Officer must possess high emotional intelligence. They are often the first point of contact for tourists entering</w:t>
      </w:r>
      <w:r>
        <w:t xml:space="preserve"> </w:t>
      </w:r>
      <w:r>
        <w:rPr>
          <w:bCs/>
          <w:b/>
        </w:rPr>
        <w:t xml:space="preserve">New Zealand Wellington</w:t>
      </w:r>
      <w:r>
        <w:t xml:space="preserve">. A rude or inefficient officer can damage New Zealand’s reputation as a welcoming destination. Conversely, a helpful officer who clearly explains biosecurity rules helps educate the public, reducing future compliance issues.</w:t>
      </w:r>
    </w:p>
    <w:p>
      <w:pPr>
        <w:pStyle w:val="BodyText"/>
      </w:pPr>
      <w:r>
        <w:t xml:space="preserve">Training programs emphasize de-escalation techniques and conflict resolution. When confronted by an angry traveler or a stressed importer in Wellington, the Officer must remain calm, authoritative yet empathetic. This "service with enforcement" approach is a hallmark of New Zealand Customs.</w:t>
      </w:r>
    </w:p>
    <w:bookmarkEnd w:id="28"/>
    <w:bookmarkStart w:id="29" w:name="Xd8128d94954280679d40238f6720a52f48cdb7a"/>
    <w:p>
      <w:pPr>
        <w:pStyle w:val="Heading2"/>
      </w:pPr>
      <w:r>
        <w:t xml:space="preserve">7. Future Outlook for Customs Officers in Wellington</w:t>
      </w:r>
    </w:p>
    <w:p>
      <w:pPr>
        <w:pStyle w:val="FirstParagraph"/>
      </w:pPr>
      <w:r>
        <w:t xml:space="preserve">The future role of the Custom's Officer in</w:t>
      </w:r>
      <w:r>
        <w:t xml:space="preserve"> </w:t>
      </w:r>
      <w:r>
        <w:rPr>
          <w:bCs/>
          <w:b/>
        </w:rPr>
        <w:t xml:space="preserve">New Zealand Wellington</w:t>
      </w:r>
      <w:r>
        <w:t xml:space="preserve"> </w:t>
      </w:r>
      <w:r>
        <w:t xml:space="preserve">will be shaped by three key trends:</w:t>
      </w:r>
    </w:p>
    <w:p>
      <w:pPr>
        <w:numPr>
          <w:ilvl w:val="0"/>
          <w:numId w:val="1002"/>
        </w:numPr>
        <w:pStyle w:val="Compact"/>
      </w:pPr>
      <w:r>
        <w:rPr>
          <w:bCs/>
          <w:b/>
        </w:rPr>
        <w:t xml:space="preserve">Digitalization:</w:t>
      </w:r>
    </w:p>
    <w:p>
      <w:pPr>
        <w:numPr>
          <w:ilvl w:val="0"/>
          <w:numId w:val="1002"/>
        </w:numPr>
        <w:pStyle w:val="Compact"/>
      </w:pPr>
      <w:r>
        <w:rPr>
          <w:bCs/>
          <w:b/>
        </w:rPr>
        <w:t xml:space="preserve">Biosecurity Intensification:</w:t>
      </w:r>
    </w:p>
    <w:p>
      <w:pPr>
        <w:numPr>
          <w:ilvl w:val="0"/>
          <w:numId w:val="1000"/>
        </w:numPr>
        <w:pStyle w:val="Compact"/>
      </w:pPr>
      <w:r>
        <w:t xml:space="preserve">As global travel resumes and trade grows, the threat of new pests increases. Officers will require deeper knowledge in biology and pest identification.</w:t>
      </w:r>
    </w:p>
    <w:p>
      <w:pPr>
        <w:numPr>
          <w:ilvl w:val="0"/>
          <w:numId w:val="1002"/>
        </w:numPr>
        <w:pStyle w:val="Compact"/>
      </w:pPr>
      <w:r>
        <w:t xml:space="preserve">Sustainability:</w:t>
      </w:r>
    </w:p>
    <w:p>
      <w:pPr>
        <w:numPr>
          <w:ilvl w:val="0"/>
          <w:numId w:val="1000"/>
        </w:numPr>
        <w:pStyle w:val="Compact"/>
      </w:pPr>
      <w:r>
        <w:t xml:space="preserve">New Zealand is committed to green trade. Customs Officers will increasingly monitor compliance with environmental regulations regarding waste disposal and carbon credits associated with imported goods in</w:t>
      </w:r>
      <w:r>
        <w:t xml:space="preserve"> </w:t>
      </w:r>
      <w:r>
        <w:rPr>
          <w:bCs/>
          <w:b/>
        </w:rPr>
        <w:t xml:space="preserve">New Zealand Wellington</w:t>
      </w:r>
      <w:r>
        <w:t xml:space="preserve">.</w:t>
      </w:r>
    </w:p>
    <w:bookmarkEnd w:id="29"/>
    <w:bookmarkStart w:id="30" w:name="conclusion"/>
    <w:p>
      <w:pPr>
        <w:pStyle w:val="Heading2"/>
      </w:pPr>
      <w:r>
        <w:t xml:space="preserve">8. Conclusion</w:t>
      </w:r>
    </w:p>
    <w:p>
      <w:pPr>
        <w:pStyle w:val="FirstParagraph"/>
      </w:pPr>
      <w:r>
        <w:t xml:space="preserve">The Case Study of the Customs Officer in New Zealand Wellington reveals a profession that is dynamic, intelligence-driven, and essential to national sovereignty. Far from being mere gatekeepers of revenue, these officers are strategic defenders of biosecurity and enforcers of international law.</w:t>
      </w:r>
    </w:p>
    <w:p>
      <w:pPr>
        <w:pStyle w:val="BodyText"/>
      </w:pPr>
      <w:r>
        <w:t xml:space="preserve">In the specific context of</w:t>
      </w:r>
      <w:r>
        <w:t xml:space="preserve"> </w:t>
      </w:r>
      <w:r>
        <w:rPr>
          <w:bCs/>
          <w:b/>
        </w:rPr>
        <w:t xml:space="preserve">New Zealand Wellington</w:t>
      </w:r>
      <w:r>
        <w:t xml:space="preserve">, where maritime and air traffic converge in a compact geographic area, the efficiency and effectiveness of each Customs Officer have amplified impacts. Their ability to leverage technology, interpret complex data, and engage professionally with the public ensures that Wellington remains a secure yet open gateway for New Zealand.</w:t>
      </w:r>
    </w:p>
    <w:p>
      <w:pPr>
        <w:pStyle w:val="BodyText"/>
      </w:pPr>
      <w:r>
        <w:t xml:space="preserve">For aspiring professionals or stakeholders observing this sector, it is clear that the role requires a blend of analytical rigor and interpersonal skill. As globalization continues to evolve, the Customs Officer in Wellington will remain at the forefront of protecting the nation's borders while facilitating its economic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Customs Officer in New Zealand Wellington</dc:title>
  <dc:creator/>
  <dc:language>en</dc:language>
  <cp:keywords/>
  <dcterms:created xsi:type="dcterms:W3CDTF">2026-07-30T07:08:50Z</dcterms:created>
  <dcterms:modified xsi:type="dcterms:W3CDTF">2026-07-30T07:08:50Z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