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d3a1384a19ac89450e213c7dfe5013234d756db"/>
    <w:p>
      <w:pPr>
        <w:pStyle w:val="Heading1"/>
      </w:pPr>
      <w:r>
        <w:t xml:space="preserve">Case Study Analysis of the Customs Officer Role in Russia Saint Petersburg</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Review</w:t>
      </w:r>
      <w:r>
        <w:br/>
      </w:r>
      <w:r>
        <w:rPr>
          <w:bCs/>
          <w:b/>
        </w:rPr>
        <w:t xml:space="preserve">Jurisdiction Focus:</w:t>
      </w:r>
    </w:p>
    <w:bookmarkStart w:id="20" w:name="Xa9708e54cb8c3a4fe86d132deca86ff8883b379"/>
    <w:p>
      <w:pPr>
        <w:pStyle w:val="Heading2"/>
      </w:pPr>
      <w:r>
        <w:t xml:space="preserve">Introduction: The Strategic Importance of the Customs Officer in Russia Saint Petersburg</w:t>
      </w:r>
    </w:p>
    <w:p>
      <w:pPr>
        <w:pStyle w:val="FirstParagraph"/>
      </w:pPr>
      <w:r>
        <w:t xml:space="preserve">The role of the Customs Officer is pivotal to the economic and security infrastructure of any nation. However, in a location as historically significant, geographically strategic, and economically dynamic as</w:t>
      </w:r>
      <w:r>
        <w:t xml:space="preserve"> </w:t>
      </w:r>
      <w:r>
        <w:rPr>
          <w:bCs/>
          <w:b/>
        </w:rPr>
        <w:t xml:space="preserve">Russia Saint Petersburg</w:t>
      </w:r>
      <w:r>
        <w:t xml:space="preserve">, this position assumes a heightened level of complexity and responsibility. As the second-largest city in Russia and its primary gateway to Europe via the Baltic Sea,</w:t>
      </w:r>
      <w:r>
        <w:t xml:space="preserve"> </w:t>
      </w:r>
      <w:r>
        <w:rPr>
          <w:bCs/>
          <w:b/>
        </w:rPr>
        <w:t xml:space="preserve">Russia Saint Petersburg</w:t>
      </w:r>
      <w:r>
        <w:t xml:space="preserve"> </w:t>
      </w:r>
      <w:r>
        <w:t xml:space="preserve">serves as a critical hub for international trade, tourism, and logistics. Consequently, every Customs Officer stationed in this metropolitan area operates at the intersection of global commerce and national security.</w:t>
      </w:r>
    </w:p>
    <w:p>
      <w:pPr>
        <w:pStyle w:val="BodyText"/>
      </w:pPr>
      <w:r>
        <w:t xml:space="preserve">This case study explores the multifaceted responsibilities of a Customs Officer in</w:t>
      </w:r>
      <w:r>
        <w:t xml:space="preserve"> </w:t>
      </w:r>
      <w:r>
        <w:rPr>
          <w:bCs/>
          <w:b/>
        </w:rPr>
        <w:t xml:space="preserve">Russia Saint Petersburg</w:t>
      </w:r>
      <w:r>
        <w:t xml:space="preserve">, examining the unique challenges posed by the city's historical trade legacy, its modern digital infrastructure, and its status as a major cruise ship destination. The analysis aims to highlight how these officers navigate legal frameworks while fostering legitimate economic growth.</w:t>
      </w:r>
    </w:p>
    <w:bookmarkEnd w:id="20"/>
    <w:bookmarkStart w:id="21" w:name="Xf7eca297e0d105a3100aa6d5e31c3442c1fabec"/>
    <w:p>
      <w:pPr>
        <w:pStyle w:val="Heading2"/>
      </w:pPr>
      <w:r>
        <w:t xml:space="preserve">Historical Context and Geographic Advantages</w:t>
      </w:r>
    </w:p>
    <w:p>
      <w:pPr>
        <w:pStyle w:val="FirstParagraph"/>
      </w:pPr>
      <w:r>
        <w:t xml:space="preserve">To understand the current duties of a Customs Officer in</w:t>
      </w:r>
      <w:r>
        <w:t xml:space="preserve"> </w:t>
      </w:r>
      <w:r>
        <w:rPr>
          <w:bCs/>
          <w:b/>
        </w:rPr>
        <w:t xml:space="preserve">Russia Saint Petersburg</w:t>
      </w:r>
      <w:r>
        <w:t xml:space="preserve">, one must appreciate the city’s historical context. For centuries, Saint Petersburg has been Russia’s "Window to Europe." Founded by Peter the Great as a naval base and trading port, its identity is deeply intertwined with maritime commerce. Today, this heritage translates into modern operational demands.</w:t>
      </w:r>
    </w:p>
    <w:p>
      <w:pPr>
        <w:pStyle w:val="BodyText"/>
      </w:pPr>
      <w:r>
        <w:t xml:space="preserve">The Port of</w:t>
      </w:r>
      <w:r>
        <w:t xml:space="preserve"> </w:t>
      </w:r>
      <w:r>
        <w:rPr>
          <w:bCs/>
          <w:b/>
        </w:rPr>
        <w:t xml:space="preserve">Russia Saint Petersburg</w:t>
      </w:r>
      <w:r>
        <w:t xml:space="preserve"> </w:t>
      </w:r>
      <w:r>
        <w:t xml:space="preserve">handles millions of tons of cargo annually, including automotive parts, electronics, textiles, and raw materials. Additionally the city hosts some of the largest cruise terminals in Europe during the summer months. For a Customs Officer working in this environment, understanding historical precedents helps in identifying patterns of smuggling that have evolved over time while adapting to contemporary threats.</w:t>
      </w:r>
    </w:p>
    <w:bookmarkEnd w:id="21"/>
    <w:bookmarkStart w:id="22" w:name="X49853615e248f1418153d8d104798e7da41d7de"/>
    <w:p>
      <w:pPr>
        <w:pStyle w:val="Heading2"/>
      </w:pPr>
      <w:r>
        <w:t xml:space="preserve">Core Responsibilities and Operational Challenges</w:t>
      </w:r>
    </w:p>
    <w:p>
      <w:pPr>
        <w:pStyle w:val="FirstParagraph"/>
      </w:pPr>
      <w:r>
        <w:t xml:space="preserve">The primary function of a Customs Officer involves enforcing customs laws, collecting duties, and preventing illicit trade. In</w:t>
      </w:r>
      <w:r>
        <w:t xml:space="preserve"> </w:t>
      </w:r>
      <w:r>
        <w:rPr>
          <w:bCs/>
          <w:b/>
        </w:rPr>
        <w:t xml:space="preserve">Russia Saint Petersburg</w:t>
      </w:r>
      <w:r>
        <w:t xml:space="preserve">, these tasks are complicated by several factors:</w:t>
      </w:r>
    </w:p>
    <w:p>
      <w:pPr>
        <w:numPr>
          <w:ilvl w:val="0"/>
          <w:numId w:val="1001"/>
        </w:numPr>
        <w:pStyle w:val="Compact"/>
      </w:pPr>
      <w:r>
        <w:rPr>
          <w:bCs/>
          <w:b/>
        </w:rPr>
        <w:t xml:space="preserve">Digitalization of Trade:</w:t>
      </w:r>
      <w:r>
        <w:t xml:space="preserve"> </w:t>
      </w:r>
      <w:r>
        <w:t xml:space="preserve">The Federal Customs Service (FTS) of Russia has aggressively implemented automated clearance systems. Customs Officers in</w:t>
      </w:r>
      <w:r>
        <w:t xml:space="preserve"> </w:t>
      </w:r>
      <w:r>
        <w:rPr>
          <w:bCs/>
          <w:b/>
        </w:rPr>
        <w:t xml:space="preserve">Russia Saint Petersburg</w:t>
      </w:r>
      <w:r>
        <w:t xml:space="preserve"> </w:t>
      </w:r>
      <w:r>
        <w:t xml:space="preserve">must be proficient in using digital platforms to process declarations. This shift requires officers to move from manual inspection roles to analytical oversight, relying on data analytics and risk assessment algorithms.</w:t>
      </w:r>
    </w:p>
    <w:p>
      <w:pPr>
        <w:numPr>
          <w:ilvl w:val="0"/>
          <w:numId w:val="1001"/>
        </w:numPr>
        <w:pStyle w:val="Compact"/>
      </w:pPr>
      <w:r>
        <w:rPr>
          <w:bCs/>
          <w:b/>
        </w:rPr>
        <w:t xml:space="preserve">Cultural Diversity and Tourism:</w:t>
      </w:r>
      <w:r>
        <w:t xml:space="preserve"> </w:t>
      </w:r>
      <w:r>
        <w:t xml:space="preserve">As a top tourist destination,</w:t>
      </w:r>
      <w:r>
        <w:t xml:space="preserve"> </w:t>
      </w:r>
      <w:r>
        <w:rPr>
          <w:bCs/>
          <w:b/>
        </w:rPr>
        <w:t xml:space="preserve">Russia Saint Petersburg</w:t>
      </w:r>
      <w:r>
        <w:t xml:space="preserve"> </w:t>
      </w:r>
      <w:r>
        <w:t xml:space="preserve">sees millions of international visitors annually. Customs Officers at the Pulkovo Airport and major ferry terminals play a crucial role in managing passenger flows. They must balance hospitality with strict enforcement of duty-free allowances, currency declaration limits, and restrictions on cultural heritage items.</w:t>
      </w:r>
    </w:p>
    <w:p>
      <w:pPr>
        <w:numPr>
          <w:ilvl w:val="0"/>
          <w:numId w:val="1001"/>
        </w:numPr>
        <w:pStyle w:val="Compact"/>
      </w:pPr>
      <w:r>
        <w:rPr>
          <w:bCs/>
          <w:b/>
        </w:rPr>
        <w:t xml:space="preserve">Sophisticated Smuggling Networks:</w:t>
      </w:r>
      <w:r>
        <w:t xml:space="preserve"> </w:t>
      </w:r>
      <w:r>
        <w:t xml:space="preserve">The high volume of transit goods in</w:t>
      </w:r>
      <w:r>
        <w:t xml:space="preserve"> </w:t>
      </w:r>
      <w:r>
        <w:rPr>
          <w:bCs/>
          <w:b/>
        </w:rPr>
        <w:t xml:space="preserve">Russia Saint Petersburg</w:t>
      </w:r>
      <w:r>
        <w:t xml:space="preserve"> </w:t>
      </w:r>
      <w:r>
        <w:t xml:space="preserve">attracts organized crime groups attempting to evade tariffs or smuggle prohibited items such as narcotics, counterfeit luxury goods, and restricted technologies. Customs Officers are on the front lines of intelligence gathering and interdiction efforts.</w:t>
      </w:r>
    </w:p>
    <w:bookmarkEnd w:id="22"/>
    <w:bookmarkStart w:id="23" w:name="the-role-of-technology-in-modernization"/>
    <w:p>
      <w:pPr>
        <w:pStyle w:val="Heading2"/>
      </w:pPr>
      <w:r>
        <w:t xml:space="preserve">The Role of Technology in Modernization</w:t>
      </w:r>
    </w:p>
    <w:p>
      <w:pPr>
        <w:pStyle w:val="FirstParagraph"/>
      </w:pPr>
      <w:r>
        <w:t xml:space="preserve">In recent years, the deployment of advanced technology has transformed how a Customs Officer operates in</w:t>
      </w:r>
      <w:r>
        <w:t xml:space="preserve"> </w:t>
      </w:r>
      <w:r>
        <w:rPr>
          <w:bCs/>
          <w:b/>
        </w:rPr>
        <w:t xml:space="preserve">Russia Saint Petersburg</w:t>
      </w:r>
      <w:r>
        <w:t xml:space="preserve">. Large-scale cargo scanning facilities equipped with high-resolution X-ray and gamma-ray scanners allow for non-intrusive inspections. These systems enable officers to screen containers without disrupting supply chains significantly.</w:t>
      </w:r>
    </w:p>
    <w:p>
      <w:pPr>
        <w:pStyle w:val="BodyText"/>
      </w:pPr>
      <w:r>
        <w:t xml:space="preserve">Furthermore, the use of artificial intelligence to flag suspicious shipments based on historical data has become standard practice. A Customs Officer in</w:t>
      </w:r>
      <w:r>
        <w:t xml:space="preserve"> </w:t>
      </w:r>
      <w:r>
        <w:rPr>
          <w:bCs/>
          <w:b/>
        </w:rPr>
        <w:t xml:space="preserve">Russia Saint Petersburg</w:t>
      </w:r>
      <w:r>
        <w:t xml:space="preserve"> </w:t>
      </w:r>
      <w:r>
        <w:t xml:space="preserve">now spends less time physically inspecting every item and more time reviewing AI-generated risk indicators. This change demands a higher level of technical literacy and analytical skills than previously required.</w:t>
      </w:r>
    </w:p>
    <w:bookmarkEnd w:id="23"/>
    <w:bookmarkStart w:id="24" w:name="regulatory-framework-and-compliance"/>
    <w:p>
      <w:pPr>
        <w:pStyle w:val="Heading2"/>
      </w:pPr>
      <w:r>
        <w:t xml:space="preserve">Regulatory Framework and Compliance</w:t>
      </w:r>
    </w:p>
    <w:p>
      <w:pPr>
        <w:pStyle w:val="FirstParagraph"/>
      </w:pPr>
      <w:r>
        <w:t xml:space="preserve">Customs Officers in</w:t>
      </w:r>
      <w:r>
        <w:t xml:space="preserve"> </w:t>
      </w:r>
      <w:r>
        <w:rPr>
          <w:bCs/>
          <w:b/>
        </w:rPr>
        <w:t xml:space="preserve">Russia Saint Petersburg</w:t>
      </w:r>
      <w:r>
        <w:t xml:space="preserve"> </w:t>
      </w:r>
      <w:r>
        <w:t xml:space="preserve">operate within the legal framework established by the Federal Customs Service, guided by the Customs Code of the Eurasian Economic Union (EAEU) and national Russian legislation. This dual-layered regulatory environment adds complexity to their role.</w:t>
      </w:r>
    </w:p>
    <w:p>
      <w:pPr>
        <w:pStyle w:val="BodyText"/>
      </w:pPr>
      <w:r>
        <w:t xml:space="preserve">Officers must ensure that importers and exporters comply with both international trade agreements under the EAEU framework and specific Russian federal laws. Misinterpretations can lead to significant financial penalties for businesses or security vulnerabilities for the state. Therefore, ongoing training and legal education are essential components of a Customs Officer’s career development in this jurisdiction.</w:t>
      </w:r>
    </w:p>
    <w:bookmarkEnd w:id="24"/>
    <w:bookmarkStart w:id="25" w:name="challenges-faced-by-customs-officers"/>
    <w:p>
      <w:pPr>
        <w:pStyle w:val="Heading2"/>
      </w:pPr>
      <w:r>
        <w:t xml:space="preserve">Challenges Faced by Customs Officers</w:t>
      </w:r>
    </w:p>
    <w:p>
      <w:pPr>
        <w:pStyle w:val="FirstParagraph"/>
      </w:pPr>
      <w:r>
        <w:t xml:space="preserve">Despite technological advancements, several challenges persist:</w:t>
      </w:r>
    </w:p>
    <w:p>
      <w:pPr>
        <w:numPr>
          <w:ilvl w:val="0"/>
          <w:numId w:val="1002"/>
        </w:numPr>
        <w:pStyle w:val="Compact"/>
      </w:pPr>
      <w:r>
        <w:rPr>
          <w:bCs/>
          <w:b/>
        </w:rPr>
        <w:t xml:space="preserve">Bureaucratic Hurdles:</w:t>
      </w:r>
      <w:r>
        <w:t xml:space="preserve"> </w:t>
      </w:r>
      <w:r>
        <w:t xml:space="preserve">While digital systems are improving efficiency, occasional system downtimes or bureaucratic bottlenecks can still delay shipments. Officers must manage stakeholder expectations and communicate effectively with logistics companies.</w:t>
      </w:r>
    </w:p>
    <w:p>
      <w:pPr>
        <w:numPr>
          <w:ilvl w:val="0"/>
          <w:numId w:val="1002"/>
        </w:numPr>
        <w:pStyle w:val="Compact"/>
      </w:pPr>
      <w:r>
        <w:rPr>
          <w:bCs/>
          <w:b/>
        </w:rPr>
        <w:t xml:space="preserve">Evolving Threat Landscape:</w:t>
      </w:r>
      <w:r>
        <w:t xml:space="preserve"> </w:t>
      </w:r>
      <w:r>
        <w:t xml:space="preserve">Criminal organizations constantly adapt their methods to bypass security measures. For instance, the use of cryptocurrency for illicit trade or complex shell companies to obscure ownership adds layers of difficulty for investigators.</w:t>
      </w:r>
    </w:p>
    <w:p>
      <w:pPr>
        <w:numPr>
          <w:ilvl w:val="0"/>
          <w:numId w:val="1002"/>
        </w:numPr>
        <w:pStyle w:val="Compact"/>
      </w:pPr>
      <w:r>
        <w:rPr>
          <w:bCs/>
          <w:b/>
        </w:rPr>
        <w:t xml:space="preserve">Public Perception:</w:t>
      </w:r>
      <w:r>
        <w:t xml:space="preserve"> </w:t>
      </w:r>
      <w:r>
        <w:t xml:space="preserve">Customs Officers often face scrutiny from travelers and businesses who perceive inspections as intrusive or unfair. Building trust and demonstrating fairness are critical aspects of their public-facing role in</w:t>
      </w:r>
      <w:r>
        <w:t xml:space="preserve"> </w:t>
      </w:r>
      <w:r>
        <w:rPr>
          <w:bCs/>
          <w:b/>
        </w:rPr>
        <w:t xml:space="preserve">Russia Saint Petersburg</w:t>
      </w:r>
      <w:r>
        <w:t xml:space="preserve">.</w:t>
      </w:r>
    </w:p>
    <w:bookmarkEnd w:id="25"/>
    <w:bookmarkStart w:id="26" w:name="X19c35d8df89d2d8de99fff1a9a9a48bbcac9770"/>
    <w:p>
      <w:pPr>
        <w:pStyle w:val="Heading2"/>
      </w:pPr>
      <w:r>
        <w:t xml:space="preserve">Career Pathways and Professional Development</w:t>
      </w:r>
    </w:p>
    <w:p>
      <w:pPr>
        <w:pStyle w:val="FirstParagraph"/>
      </w:pPr>
      <w:r>
        <w:t xml:space="preserve">Becoming a Customs Officer in</w:t>
      </w:r>
      <w:r>
        <w:t xml:space="preserve"> </w:t>
      </w:r>
      <w:r>
        <w:rPr>
          <w:bCs/>
          <w:b/>
        </w:rPr>
        <w:t xml:space="preserve">Russia Saint Petersburg</w:t>
      </w:r>
      <w:r>
        <w:t xml:space="preserve"> </w:t>
      </w:r>
      <w:r>
        <w:t xml:space="preserve">requires rigorous education, often including degrees in law, economics, international relations, or logistics. Initial training includes physical fitness testing, legal instruction on customs procedures, and practical field experience.</w:t>
      </w:r>
    </w:p>
    <w:p>
      <w:pPr>
        <w:pStyle w:val="BodyText"/>
      </w:pPr>
      <w:r>
        <w:t xml:space="preserve">Career advancement opportunities allow officers to specialize in areas such as anti-smuggling operations, tariff classification expertise or risk analysis. Senior officers may take on managerial roles within the regional headquarters of</w:t>
      </w:r>
      <w:r>
        <w:t xml:space="preserve"> </w:t>
      </w:r>
      <w:r>
        <w:rPr>
          <w:bCs/>
          <w:b/>
        </w:rPr>
        <w:t xml:space="preserve">Russia Saint Petersburg</w:t>
      </w:r>
      <w:r>
        <w:t xml:space="preserve">, overseeing strategic initiatives and inter-agency cooperation with police, border guards, and international partners.</w:t>
      </w:r>
    </w:p>
    <w:bookmarkEnd w:id="26"/>
    <w:bookmarkStart w:id="27" w:name="Xf798c71775445fc15ce58bedacc2ba70d82ceac"/>
    <w:p>
      <w:pPr>
        <w:pStyle w:val="Heading2"/>
      </w:pPr>
      <w:r>
        <w:t xml:space="preserve">Conclusion: The Indispensable Role of Customs Officers in Russia Saint Petersburg</w:t>
      </w:r>
    </w:p>
    <w:p>
      <w:pPr>
        <w:pStyle w:val="FirstParagraph"/>
      </w:pPr>
      <w:r>
        <w:t xml:space="preserve">In conclusion, the Customs Officer in</w:t>
      </w:r>
      <w:r>
        <w:t xml:space="preserve"> </w:t>
      </w:r>
      <w:r>
        <w:rPr>
          <w:bCs/>
          <w:b/>
        </w:rPr>
        <w:t xml:space="preserve">Russia Saint Petersburg</w:t>
      </w:r>
      <w:r>
        <w:t xml:space="preserve"> </w:t>
      </w:r>
      <w:r>
        <w:t xml:space="preserve">plays an indispensable role in maintaining the city’s economic vitality and national security. Their work supports legitimate trade, protects domestic industries from unfair competition, and safeguards citizens against illicit goods. As</w:t>
      </w:r>
      <w:r>
        <w:t xml:space="preserve"> </w:t>
      </w:r>
      <w:r>
        <w:rPr>
          <w:bCs/>
          <w:b/>
        </w:rPr>
        <w:t xml:space="preserve">Russia Saint Petersburg</w:t>
      </w:r>
      <w:r>
        <w:t xml:space="preserve"> </w:t>
      </w:r>
      <w:r>
        <w:t xml:space="preserve">continues to grow as a global hub, the importance of a skilled, technologically adept Customs Service cannot be overstated.</w:t>
      </w:r>
    </w:p>
    <w:p>
      <w:pPr>
        <w:pStyle w:val="BodyText"/>
      </w:pPr>
      <w:r>
        <w:t xml:space="preserve">Future developments will likely see even greater integration of artificial intelligence and blockchain technology in customs operations. However, the human element remains crucial. The judgment integrity and adaptability of each Customs Officer will continue to define the effectiveness of customs control in this vital Russian city.</w:t>
      </w:r>
    </w:p>
    <w:p>
      <w:pPr>
        <w:pStyle w:val="BodyText"/>
      </w:pPr>
      <w:r>
        <w:rPr>
          <w:iCs/>
          <w:i/>
        </w:rPr>
        <w:t xml:space="preserve">This case study serves as an overview for stakeholders interested in understanding the operational dynamics of customs enforcement within</w:t>
      </w:r>
      <w:r>
        <w:rPr>
          <w:iCs/>
          <w:i/>
        </w:rPr>
        <w:t xml:space="preserve"> </w:t>
      </w:r>
      <w:r>
        <w:rPr>
          <w:bCs/>
          <w:b/>
          <w:iCs/>
          <w:i/>
        </w:rPr>
        <w:t xml:space="preserve">Russia Saint Petersburg</w:t>
      </w:r>
      <w:r>
        <w:rPr>
          <w:iCs/>
          <w:i/>
        </w:rP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2026-07-30T06:18:41Z</dcterms:created>
  <dcterms:modified xsi:type="dcterms:W3CDTF">2026-07-30T06:18:41Z</dcterms:modified>
</cp:coreProperties>
</file>

<file path=docProps/custom.xml><?xml version="1.0" encoding="utf-8"?>
<Properties xmlns="http://schemas.openxmlformats.org/officeDocument/2006/custom-properties" xmlns:vt="http://schemas.openxmlformats.org/officeDocument/2006/docPropsVTypes"/>
</file>