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2cf0efc92d21f130bf2ccfdf934c610c6f267f"/>
    <w:p>
      <w:pPr>
        <w:pStyle w:val="Heading1"/>
      </w:pPr>
      <w:r>
        <w:t xml:space="preserve">CASE STUDY: The Strategic Role of the Customs Officer in South Africa Johannesburg</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Logistics Compliance Division</w:t>
      </w:r>
      <w:r>
        <w:br/>
      </w:r>
      <w:r>
        <w:rPr>
          <w:bCs/>
          <w:b/>
        </w:rPr>
        <w:t xml:space="preserve">Jurisdiction Focus:</w:t>
      </w:r>
      <w:r>
        <w:t xml:space="preserve"> </w:t>
      </w:r>
      <w:r>
        <w:t xml:space="preserve">South Africa Johannesburg</w:t>
      </w:r>
    </w:p>
    <w:bookmarkStart w:id="20" w:name="a.-executive-summary-of-the-case-study"/>
    <w:p>
      <w:pPr>
        <w:pStyle w:val="Heading2"/>
      </w:pPr>
      <w:r>
        <w:t xml:space="preserve">A. Executive Summary of the Case Study</w:t>
      </w:r>
    </w:p>
    <w:p>
      <w:pPr>
        <w:pStyle w:val="FirstParagraph"/>
      </w:pPr>
      <w:r>
        <w:t xml:space="preserve">This</w:t>
      </w:r>
      <w:r>
        <w:t xml:space="preserve"> </w:t>
      </w:r>
      <w:r>
        <w:rPr>
          <w:bCs/>
          <w:b/>
          <w:iCs/>
          <w:i/>
        </w:rPr>
        <w:t xml:space="preserve">CASE STUDY</w:t>
      </w:r>
      <w:r>
        <w:t xml:space="preserve"> </w:t>
      </w:r>
      <w:r>
        <w:t xml:space="preserve">provides a comprehensive analysis of the operational, economic, and security dynamics surrounding the role of a</w:t>
      </w:r>
      <w:r>
        <w:t xml:space="preserve"> </w:t>
      </w:r>
      <w:r>
        <w:rPr>
          <w:bCs/>
          <w:b/>
          <w:iCs/>
          <w:i/>
        </w:rPr>
        <w:t xml:space="preserve">CUSTOMS OFFICER</w:t>
      </w:r>
      <w:r>
        <w:t xml:space="preserve">. The primary geographical focus is strictly limited to South Africa Johannesburg. As the financial and commercial heart of Southern Africa, Johannesburg serves as a critical nexus for both air cargo (via OR Tambo International Airport) and surface freight moving through regional trade corridors. This document explores how the</w:t>
      </w:r>
      <w:r>
        <w:t xml:space="preserve"> </w:t>
      </w:r>
      <w:r>
        <w:rPr>
          <w:bCs/>
          <w:b/>
          <w:iCs/>
          <w:i/>
        </w:rPr>
        <w:t xml:space="preserve">CUSTOMS OFFICER</w:t>
      </w:r>
      <w:r>
        <w:t xml:space="preserve"> </w:t>
      </w:r>
      <w:r>
        <w:t xml:space="preserve">in this specific locale navigates complex regulatory environments, facilitates legitimate trade while enforcing border security, and manages the unique logistical challenges presented by a high-volume transit hub.</w:t>
      </w:r>
    </w:p>
    <w:bookmarkEnd w:id="20"/>
    <w:bookmarkStart w:id="21" w:name="Xefcbf1ababdf94b5bf2da5e1999102df18a5da1"/>
    <w:p>
      <w:pPr>
        <w:pStyle w:val="Heading2"/>
      </w:pPr>
      <w:r>
        <w:t xml:space="preserve">B. Background and Context of South Africa Johannesburg</w:t>
      </w:r>
    </w:p>
    <w:p>
      <w:pPr>
        <w:pStyle w:val="FirstParagraph"/>
      </w:pPr>
      <w:r>
        <w:t xml:space="preserve">Johannesburg is not merely a city; it is an economic engine for the entire continent. Within</w:t>
      </w:r>
      <w:r>
        <w:t xml:space="preserve"> </w:t>
      </w:r>
      <w:r>
        <w:rPr>
          <w:bCs/>
          <w:b/>
          <w:iCs/>
          <w:i/>
        </w:rPr>
        <w:t xml:space="preserve">SOUTH AFRICA Johannesburg</w:t>
      </w:r>
      <w:r>
        <w:t xml:space="preserve">, the Port of Durban serves as the primary maritime entry point, but goods are rapidly transported inland to warehouses and distribution centers in Johannesburg. Consequently, the Customs offices situated in or servicing South Africa Johannesburg act as secondary control points for bonded cargo and domestic clearance.</w:t>
      </w:r>
    </w:p>
    <w:p>
      <w:pPr>
        <w:pStyle w:val="BodyText"/>
      </w:pPr>
      <w:r>
        <w:t xml:space="preserve">The region is characterized by:</w:t>
      </w:r>
    </w:p>
    <w:p>
      <w:pPr>
        <w:numPr>
          <w:ilvl w:val="0"/>
          <w:numId w:val="1001"/>
        </w:numPr>
        <w:pStyle w:val="Compact"/>
      </w:pPr>
      <w:r>
        <w:rPr>
          <w:bCs/>
          <w:b/>
        </w:rPr>
        <w:t xml:space="preserve">High Volume Traffic:</w:t>
      </w:r>
      <w:r>
        <w:t xml:space="preserve"> </w:t>
      </w:r>
      <w:r>
        <w:t xml:space="preserve">A constant influx of imports ranging from electronics to agricultural products.</w:t>
      </w:r>
    </w:p>
    <w:p>
      <w:pPr>
        <w:numPr>
          <w:ilvl w:val="0"/>
          <w:numId w:val="1001"/>
        </w:numPr>
        <w:pStyle w:val="Compact"/>
      </w:pPr>
      <w:r>
        <w:rPr>
          <w:bCs/>
          <w:b/>
        </w:rPr>
        <w:t xml:space="preserve">Diverse Trade Partners:</w:t>
      </w:r>
      <w:r>
        <w:t xml:space="preserve"> </w:t>
      </w:r>
      <w:r>
        <w:t xml:space="preserve">Connections with the rest of SADC (Southern African Development Community), Europe, and Asia.</w:t>
      </w:r>
    </w:p>
    <w:p>
      <w:pPr>
        <w:numPr>
          <w:ilvl w:val="0"/>
          <w:numId w:val="1001"/>
        </w:numPr>
        <w:pStyle w:val="Compact"/>
      </w:pPr>
      <w:r>
        <w:rPr>
          <w:bCs/>
          <w:b/>
        </w:rPr>
        <w:t xml:space="preserve">Cross-Border Complexity:</w:t>
      </w:r>
      <w:r>
        <w:t xml:space="preserve"> </w:t>
      </w:r>
      <w:r>
        <w:t xml:space="preserve">Significant transit traffic moving between South Africa Johannesburg and neighboring landlocked nations like Zimbabwe and Botswana.</w:t>
      </w:r>
    </w:p>
    <w:bookmarkEnd w:id="21"/>
    <w:bookmarkStart w:id="24" w:name="Xa309076e25fc6f7acbe455c52d38480a8925143"/>
    <w:p>
      <w:pPr>
        <w:pStyle w:val="Heading2"/>
      </w:pPr>
      <w:r>
        <w:t xml:space="preserve">C. The Role of the Customs Officer in South Africa Johannesburg</w:t>
      </w:r>
    </w:p>
    <w:p>
      <w:pPr>
        <w:pStyle w:val="FirstParagraph"/>
      </w:pPr>
      <w:r>
        <w:t xml:space="preserve">The</w:t>
      </w:r>
      <w:r>
        <w:t xml:space="preserve"> </w:t>
      </w:r>
      <w:r>
        <w:rPr>
          <w:bCs/>
          <w:b/>
          <w:iCs/>
          <w:i/>
        </w:rPr>
        <w:t xml:space="preserve">CUSTOMS OFFICER</w:t>
      </w:r>
      <w:r>
        <w:t xml:space="preserve"> </w:t>
      </w:r>
      <w:r>
        <w:t xml:space="preserve">stationed in this jurisdiction operates under the purview of the South African Revenue Service (SARS). Their duties extend far beyond simple stamping of documents. In</w:t>
      </w:r>
      <w:r>
        <w:t xml:space="preserve"> </w:t>
      </w:r>
      <w:r>
        <w:rPr>
          <w:bCs/>
          <w:b/>
          <w:iCs/>
          <w:i/>
        </w:rPr>
        <w:t xml:space="preserve">SOUTH AFRICA Johannesburg</w:t>
      </w:r>
      <w:r>
        <w:t xml:space="preserve">, the modern Customs Officer is a risk analyst, a data scientist, and an investigator.</w:t>
      </w:r>
    </w:p>
    <w:bookmarkStart w:id="22" w:name="X8ad8dac2fcd3dfc8e1dec2507b8165fa9367496"/>
    <w:p>
      <w:pPr>
        <w:pStyle w:val="Heading3"/>
      </w:pPr>
      <w:r>
        <w:t xml:space="preserve">C.1 Regulatory Enforcement and Compliance</w:t>
      </w:r>
    </w:p>
    <w:p>
      <w:pPr>
        <w:pStyle w:val="FirstParagraph"/>
      </w:pPr>
      <w:r>
        <w:t xml:space="preserve">The primary mandate of the</w:t>
      </w:r>
      <w:r>
        <w:t xml:space="preserve"> </w:t>
      </w:r>
      <w:r>
        <w:rPr>
          <w:bCs/>
          <w:b/>
          <w:iCs/>
          <w:i/>
        </w:rPr>
        <w:t xml:space="preserve">CUSTOMS OFFICER</w:t>
      </w:r>
      <w:r>
        <w:t xml:space="preserve"> </w:t>
      </w:r>
      <w:r>
        <w:t xml:space="preserve">is to ensure that all goods entering or leaving</w:t>
      </w:r>
      <w:r>
        <w:t xml:space="preserve"> </w:t>
      </w:r>
      <w:r>
        <w:rPr>
          <w:bCs/>
          <w:b/>
          <w:iCs/>
          <w:i/>
        </w:rPr>
        <w:t xml:space="preserve">SOUTH AFRICA Johannesburg</w:t>
      </w:r>
      <w:r>
        <w:t xml:space="preserve"> </w:t>
      </w:r>
      <w:r>
        <w:t xml:space="preserve">comply with national legislation, including the Customs and Excise Act. This involves:</w:t>
      </w:r>
    </w:p>
    <w:p>
      <w:pPr>
        <w:numPr>
          <w:ilvl w:val="0"/>
          <w:numId w:val="1002"/>
        </w:numPr>
        <w:pStyle w:val="Compact"/>
      </w:pPr>
      <w:r>
        <w:rPr>
          <w:bCs/>
          <w:b/>
        </w:rPr>
        <w:t xml:space="preserve">Tariff Classification:</w:t>
      </w:r>
      <w:r>
        <w:t xml:space="preserve"> </w:t>
      </w:r>
      <w:r>
        <w:t xml:space="preserve">Correctly identifying goods using the HS Code system to determine applicable duties.</w:t>
      </w:r>
    </w:p>
    <w:p>
      <w:pPr>
        <w:numPr>
          <w:ilvl w:val="0"/>
          <w:numId w:val="1002"/>
        </w:numPr>
        <w:pStyle w:val="Compact"/>
      </w:pPr>
      <w:r>
        <w:rPr>
          <w:bCs/>
          <w:b/>
        </w:rPr>
        <w:t xml:space="preserve">VAT Collection:</w:t>
      </w:r>
      <w:r>
        <w:t xml:space="preserve"> </w:t>
      </w:r>
      <w:r>
        <w:t xml:space="preserve">Ensuring Value Added Tax is correctly calculated and remitted for imports into South Africa Johannesburg.</w:t>
      </w:r>
    </w:p>
    <w:p>
      <w:pPr>
        <w:numPr>
          <w:ilvl w:val="0"/>
          <w:numId w:val="1002"/>
        </w:numPr>
        <w:pStyle w:val="Compact"/>
      </w:pPr>
      <w:r>
        <w:rPr>
          <w:bCs/>
          <w:b/>
        </w:rPr>
        <w:t xml:space="preserve">Prohibited Items:</w:t>
      </w:r>
      <w:r>
        <w:t xml:space="preserve"> </w:t>
      </w:r>
      <w:r>
        <w:t xml:space="preserve">Intercepting contraband, including narcotics, illegal wildlife products (ivory/poached rhino horn), and unlicensed firearms.</w:t>
      </w:r>
    </w:p>
    <w:bookmarkEnd w:id="22"/>
    <w:bookmarkStart w:id="23" w:name="c.2-facilitation-of-trade"/>
    <w:p>
      <w:pPr>
        <w:pStyle w:val="Heading3"/>
      </w:pPr>
      <w:r>
        <w:t xml:space="preserve">C.2 Facilitation of Trade</w:t>
      </w:r>
    </w:p>
    <w:p>
      <w:pPr>
        <w:pStyle w:val="FirstParagraph"/>
      </w:pPr>
      <w:r>
        <w:t xml:space="preserve">In</w:t>
      </w:r>
      <w:r>
        <w:t xml:space="preserve"> </w:t>
      </w:r>
      <w:r>
        <w:rPr>
          <w:bCs/>
          <w:b/>
          <w:iCs/>
          <w:i/>
        </w:rPr>
        <w:t xml:space="preserve">SOUTH AFRICA Johannesburg</w:t>
      </w:r>
      <w:r>
        <w:t xml:space="preserve">, time is money. The</w:t>
      </w:r>
      <w:r>
        <w:t xml:space="preserve"> </w:t>
      </w:r>
      <w:r>
        <w:rPr>
          <w:bCs/>
          <w:b/>
          <w:iCs/>
          <w:i/>
        </w:rPr>
        <w:t xml:space="preserve">CUSTOMS OFFICER</w:t>
      </w:r>
      <w:r>
        <w:t xml:space="preserve"> </w:t>
      </w:r>
      <w:r>
        <w:t xml:space="preserve">plays a crucial role in supply chain efficiency. Through systems like the SARS Electronic Filing System (eFiling) and the Global Trade Management system, officers work to clear low-risk cargo rapidly while focusing high-risk inspections on suspicious shipments.</w:t>
      </w:r>
    </w:p>
    <w:bookmarkEnd w:id="23"/>
    <w:bookmarkEnd w:id="24"/>
    <w:bookmarkStart w:id="25" w:name="X6b4cffa42792d5f5920b64f836ec19df53cf466"/>
    <w:p>
      <w:pPr>
        <w:pStyle w:val="Heading2"/>
      </w:pPr>
      <w:r>
        <w:t xml:space="preserve">D. Case Scenario: The "Express Air Cargo" Anomaly</w:t>
      </w:r>
    </w:p>
    <w:p>
      <w:pPr>
        <w:pStyle w:val="FirstParagraph"/>
      </w:pPr>
      <w:r>
        <w:t xml:space="preserve">To illustrate the complexity of this role, we present a hypothetical scenario typical for</w:t>
      </w:r>
      <w:r>
        <w:t xml:space="preserve"> </w:t>
      </w:r>
      <w:r>
        <w:rPr>
          <w:bCs/>
          <w:b/>
          <w:iCs/>
          <w:i/>
        </w:rPr>
        <w:t xml:space="preserve">SOUTH AFRICA Johannesburg</w:t>
      </w:r>
      <w:r>
        <w:t xml:space="preserve">.</w:t>
      </w:r>
    </w:p>
    <w:p>
      <w:pPr>
        <w:pStyle w:val="BodyText"/>
      </w:pPr>
      <w:r>
        <w:rPr>
          <w:bCs/>
          <w:b/>
        </w:rPr>
        <w:t xml:space="preserve">The Incident:</w:t>
      </w:r>
      <w:r>
        <w:t xml:space="preserve"> </w:t>
      </w:r>
      <w:r>
        <w:t xml:space="preserve">A shipment arrives at the OR Tambo International Airport, which falls under the jurisdictional oversight of Customs facilities servicing South Africa Johannesburg. The cargo is declared as "Electronic Components - Mixed." However, a risk engine triggered by the</w:t>
      </w:r>
      <w:r>
        <w:t xml:space="preserve"> </w:t>
      </w:r>
      <w:r>
        <w:rPr>
          <w:bCs/>
          <w:b/>
          <w:iCs/>
          <w:i/>
        </w:rPr>
        <w:t xml:space="preserve">CUSTOMS OFFICER</w:t>
      </w:r>
      <w:r>
        <w:t xml:space="preserve"> </w:t>
      </w:r>
      <w:r>
        <w:t xml:space="preserve">flags a discrepancy.</w:t>
      </w:r>
    </w:p>
    <w:p>
      <w:pPr>
        <w:pStyle w:val="BodyText"/>
      </w:pPr>
      <w:r>
        <w:rPr>
          <w:bCs/>
          <w:b/>
        </w:rPr>
        <w:t xml:space="preserve">The Investigation:</w:t>
      </w:r>
      <w:r>
        <w:t xml:space="preserve"> </w:t>
      </w:r>
      <w:r>
        <w:t xml:space="preserve">The</w:t>
      </w:r>
      <w:r>
        <w:t xml:space="preserve"> </w:t>
      </w:r>
      <w:r>
        <w:rPr>
          <w:bCs/>
          <w:b/>
          <w:iCs/>
          <w:i/>
        </w:rPr>
        <w:t xml:space="preserve">CUSTOMS OFFICER</w:t>
      </w:r>
      <w:r>
        <w:t xml:space="preserve"> </w:t>
      </w:r>
      <w:r>
        <w:t xml:space="preserve">reviews the documentation against international shipping data. They notice that the declared weight is significantly lower than the industry average for such components. Suspecting undervaluation or misclassification, the officer orders a physical inspection.</w:t>
      </w:r>
    </w:p>
    <w:p>
      <w:pPr>
        <w:pStyle w:val="BodyText"/>
      </w:pPr>
      <w:r>
        <w:rPr>
          <w:bCs/>
          <w:b/>
        </w:rPr>
        <w:t xml:space="preserve">The Findings:</w:t>
      </w:r>
      <w:r>
        <w:t xml:space="preserve"> </w:t>
      </w:r>
      <w:r>
        <w:t xml:space="preserve">Upon opening the containers in South Africa Johannesburg, it is discovered that high-value gold bullion was hidden within electronic casings to evade higher import duties and potential sanctions violations. Furthermore, accompanying documentation showed links to entities previously flagged for money laundering.</w:t>
      </w:r>
    </w:p>
    <w:bookmarkEnd w:id="25"/>
    <w:bookmarkStart w:id="26" w:name="X57a21a6a49db04de626021967d6ad73fd58c2b7"/>
    <w:p>
      <w:pPr>
        <w:pStyle w:val="Heading2"/>
      </w:pPr>
      <w:r>
        <w:t xml:space="preserve">E. Challenges Faced by the Customs Officer</w:t>
      </w:r>
    </w:p>
    <w:p>
      <w:pPr>
        <w:pStyle w:val="FirstParagraph"/>
      </w:pPr>
      <w:r>
        <w:t xml:space="preserve">The operational environment in</w:t>
      </w:r>
      <w:r>
        <w:t xml:space="preserve"> </w:t>
      </w:r>
      <w:r>
        <w:rPr>
          <w:bCs/>
          <w:b/>
          <w:iCs/>
          <w:i/>
        </w:rPr>
        <w:t xml:space="preserve">SOUTH AFRICA Johannesburg</w:t>
      </w:r>
      <w:r>
        <w:t xml:space="preserve"> </w:t>
      </w:r>
      <w:r>
        <w:t xml:space="preserve">presents unique challenges:</w:t>
      </w:r>
    </w:p>
    <w:p>
      <w:pPr>
        <w:numPr>
          <w:ilvl w:val="0"/>
          <w:numId w:val="1003"/>
        </w:numPr>
        <w:pStyle w:val="Compact"/>
      </w:pPr>
      <w:r>
        <w:rPr>
          <w:bCs/>
          <w:b/>
        </w:rPr>
        <w:t xml:space="preserve">Corruption Risks:</w:t>
      </w:r>
      <w:r>
        <w:t xml:space="preserve"> </w:t>
      </w:r>
      <w:r>
        <w:t xml:space="preserve">Being a high-traffic hub, there is significant pressure on the</w:t>
      </w:r>
      <w:r>
        <w:t xml:space="preserve"> </w:t>
      </w:r>
      <w:r>
        <w:rPr>
          <w:bCs/>
          <w:b/>
          <w:iCs/>
          <w:i/>
        </w:rPr>
        <w:t xml:space="preserve">CUSTOMS OFFICER</w:t>
      </w:r>
      <w:r>
        <w:t xml:space="preserve"> </w:t>
      </w:r>
      <w:r>
        <w:t xml:space="preserve">to bypass procedures in exchange for bribes. Strict internal controls and ethical training are vital.</w:t>
      </w:r>
    </w:p>
    <w:p>
      <w:pPr>
        <w:numPr>
          <w:ilvl w:val="0"/>
          <w:numId w:val="1003"/>
        </w:numPr>
        <w:pStyle w:val="Compact"/>
      </w:pPr>
      <w:r>
        <w:rPr>
          <w:bCs/>
          <w:b/>
        </w:rPr>
        <w:t xml:space="preserve">Resource Constraints:</w:t>
      </w:r>
      <w:r>
        <w:t xml:space="preserve"> </w:t>
      </w:r>
      <w:r>
        <w:t xml:space="preserve">High volumes often outstrip the number of available personnel. The</w:t>
      </w:r>
      <w:r>
        <w:t xml:space="preserve"> </w:t>
      </w:r>
      <w:r>
        <w:rPr>
          <w:bCs/>
          <w:b/>
          <w:iCs/>
          <w:i/>
        </w:rPr>
        <w:t xml:space="preserve">CUSTOMS OFFICER</w:t>
      </w:r>
      <w:r>
        <w:t xml:space="preserve"> </w:t>
      </w:r>
      <w:r>
        <w:t xml:space="preserve">must rely heavily on automated risk management systems rather than manual checks alone.</w:t>
      </w:r>
    </w:p>
    <w:p>
      <w:pPr>
        <w:numPr>
          <w:ilvl w:val="0"/>
          <w:numId w:val="1003"/>
        </w:numPr>
        <w:pStyle w:val="Compact"/>
      </w:pPr>
      <w:r>
        <w:rPr>
          <w:bCs/>
          <w:b/>
        </w:rPr>
        <w:t xml:space="preserve">Evolving Smuggling Techniques:</w:t>
      </w:r>
      <w:r>
        <w:t xml:space="preserve"> </w:t>
      </w:r>
      <w:r>
        <w:t xml:space="preserve">Criminal syndicates constantly adapt, using new methods to conceal goods. Continuous professional development for the</w:t>
      </w:r>
      <w:r>
        <w:t xml:space="preserve"> </w:t>
      </w:r>
      <w:r>
        <w:rPr>
          <w:bCs/>
          <w:b/>
          <w:iCs/>
          <w:i/>
        </w:rPr>
        <w:t xml:space="preserve">CUSTOMS OFFICER</w:t>
      </w:r>
      <w:r>
        <w:t xml:space="preserve"> </w:t>
      </w:r>
      <w:r>
        <w:t xml:space="preserve">is essential to stay ahead of these threats.</w:t>
      </w:r>
    </w:p>
    <w:p>
      <w:pPr>
        <w:numPr>
          <w:ilvl w:val="0"/>
          <w:numId w:val="1003"/>
        </w:numPr>
        <w:pStyle w:val="Compact"/>
      </w:pPr>
      <w:r>
        <w:rPr>
          <w:bCs/>
          <w:b/>
        </w:rPr>
        <w:t xml:space="preserve">Regional Political Instability:</w:t>
      </w:r>
      <w:r>
        <w:t xml:space="preserve"> </w:t>
      </w:r>
      <w:r>
        <w:t xml:space="preserve">Goods passing through South Africa Johannesburg may transit from unstable neighboring regions, requiring heightened vigilance regarding illegal arms trafficking and refugee smuggling.</w:t>
      </w:r>
    </w:p>
    <w:bookmarkEnd w:id="26"/>
    <w:bookmarkStart w:id="27" w:name="Xdfb215245a2196826ff6466126f98264d805ecb"/>
    <w:p>
      <w:pPr>
        <w:pStyle w:val="Heading2"/>
      </w:pPr>
      <w:r>
        <w:t xml:space="preserve">F. Impact on National Economy and Security</w:t>
      </w:r>
    </w:p>
    <w:p>
      <w:pPr>
        <w:pStyle w:val="FirstParagraph"/>
      </w:pPr>
      <w:r>
        <w:t xml:space="preserve">The effectiveness of the</w:t>
      </w:r>
      <w:r>
        <w:t xml:space="preserve"> </w:t>
      </w:r>
      <w:r>
        <w:rPr>
          <w:bCs/>
          <w:b/>
          <w:iCs/>
          <w:i/>
        </w:rPr>
        <w:t xml:space="preserve">CUSTOMS OFFICER</w:t>
      </w:r>
      <w:r>
        <w:t xml:space="preserve"> </w:t>
      </w:r>
      <w:r>
        <w:t xml:space="preserve">directly correlates with the economic health of</w:t>
      </w:r>
      <w:r>
        <w:t xml:space="preserve"> </w:t>
      </w:r>
      <w:r>
        <w:rPr>
          <w:bCs/>
          <w:b/>
          <w:iCs/>
          <w:i/>
        </w:rPr>
        <w:t xml:space="preserve">SOUTH AFRICA Johannesburg</w:t>
      </w:r>
      <w:r>
        <w:t xml:space="preserve">. Efficient clearing processes encourage foreign direct investment (FDI) by reducing logistics costs. Conversely, lax enforcement can lead to revenue leakage for the South African government and compromise national security.</w:t>
      </w:r>
    </w:p>
    <w:p>
      <w:pPr>
        <w:pStyle w:val="BodyText"/>
      </w:pPr>
      <w:r>
        <w:t xml:space="preserve">By preventing illegal trade, the</w:t>
      </w:r>
      <w:r>
        <w:t xml:space="preserve"> </w:t>
      </w:r>
      <w:r>
        <w:rPr>
          <w:bCs/>
          <w:b/>
          <w:iCs/>
          <w:i/>
        </w:rPr>
        <w:t xml:space="preserve">CUSTOMS OFFICER</w:t>
      </w:r>
      <w:r>
        <w:t xml:space="preserve"> </w:t>
      </w:r>
      <w:r>
        <w:t xml:space="preserve">protects local industries from unfair competition caused by smuggled goods. In</w:t>
      </w:r>
      <w:r>
        <w:t xml:space="preserve"> </w:t>
      </w:r>
      <w:r>
        <w:rPr>
          <w:bCs/>
          <w:b/>
          <w:iCs/>
          <w:i/>
        </w:rPr>
        <w:t xml:space="preserve">SOUTH AFRICA Johannesburg</w:t>
      </w:r>
      <w:r>
        <w:t xml:space="preserve">, this is particularly relevant for the manufacturing and retail sectors.</w:t>
      </w:r>
    </w:p>
    <w:bookmarkEnd w:id="27"/>
    <w:bookmarkStart w:id="28" w:name="Xc2f147e7c2f7cae05377881058194e5eb2026b6"/>
    <w:p>
      <w:pPr>
        <w:pStyle w:val="Heading2"/>
      </w:pPr>
      <w:r>
        <w:t xml:space="preserve">G. Recommendations and Conclusion of the Case Study</w:t>
      </w:r>
    </w:p>
    <w:p>
      <w:pPr>
        <w:pStyle w:val="FirstParagraph"/>
      </w:pPr>
      <w:r>
        <w:t xml:space="preserve">To enhance the efficacy of Customs operations in this region, several recommendations are proposed:</w:t>
      </w:r>
    </w:p>
    <w:p>
      <w:pPr>
        <w:numPr>
          <w:ilvl w:val="0"/>
          <w:numId w:val="1004"/>
        </w:numPr>
        <w:pStyle w:val="Compact"/>
      </w:pPr>
      <w:r>
        <w:rPr>
          <w:bCs/>
          <w:b/>
        </w:rPr>
        <w:t xml:space="preserve">Digital Transformation:</w:t>
      </w:r>
      <w:r>
        <w:t xml:space="preserve"> </w:t>
      </w:r>
      <w:r>
        <w:t xml:space="preserve">Accelerate the adoption of AI-driven risk profiling to assist the</w:t>
      </w:r>
      <w:r>
        <w:t xml:space="preserve"> </w:t>
      </w:r>
      <w:r>
        <w:rPr>
          <w:bCs/>
          <w:b/>
          <w:iCs/>
          <w:i/>
        </w:rPr>
        <w:t xml:space="preserve">CUSTOMS OFFICER</w:t>
      </w:r>
      <w:r>
        <w:t xml:space="preserve">.</w:t>
      </w:r>
    </w:p>
    <w:p>
      <w:pPr>
        <w:numPr>
          <w:ilvl w:val="0"/>
          <w:numId w:val="1004"/>
        </w:numPr>
        <w:pStyle w:val="Compact"/>
      </w:pPr>
      <w:r>
        <w:rPr>
          <w:bCs/>
          <w:b/>
        </w:rPr>
        <w:t xml:space="preserve">Inter-Agency Cooperation:</w:t>
      </w:r>
      <w:r>
        <w:t xml:space="preserve"> </w:t>
      </w:r>
      <w:r>
        <w:t xml:space="preserve">Strengthen data sharing between Customs, SAPS (South African Police Service), and Intelligence agencies in South Africa Johannesburg.</w:t>
      </w:r>
    </w:p>
    <w:p>
      <w:pPr>
        <w:numPr>
          <w:ilvl w:val="0"/>
          <w:numId w:val="1004"/>
        </w:numPr>
        <w:pStyle w:val="Compact"/>
      </w:pPr>
      <w:r>
        <w:rPr>
          <w:bCs/>
          <w:b/>
        </w:rPr>
        <w:t xml:space="preserve">Community Engagement:</w:t>
      </w:r>
      <w:r>
        <w:t xml:space="preserve"> </w:t>
      </w:r>
      <w:r>
        <w:t xml:space="preserve">Educate importers/exporters on compliance to reduce inadvertent errors.</w:t>
      </w:r>
    </w:p>
    <w:p>
      <w:pPr>
        <w:pStyle w:val="FirstParagraph"/>
      </w:pPr>
      <w:r>
        <w:t xml:space="preserve">In conclusion, this</w:t>
      </w:r>
      <w:r>
        <w:t xml:space="preserve"> </w:t>
      </w:r>
      <w:r>
        <w:rPr>
          <w:bCs/>
          <w:b/>
          <w:iCs/>
          <w:i/>
        </w:rPr>
        <w:t xml:space="preserve">CASE STUDY</w:t>
      </w:r>
      <w:r>
        <w:t xml:space="preserve"> </w:t>
      </w:r>
      <w:r>
        <w:t xml:space="preserve">highlights that the</w:t>
      </w:r>
      <w:r>
        <w:t xml:space="preserve"> </w:t>
      </w:r>
      <w:r>
        <w:rPr>
          <w:bCs/>
          <w:b/>
          <w:iCs/>
          <w:i/>
        </w:rPr>
        <w:t xml:space="preserve">CUSTOMS OFFICER</w:t>
      </w:r>
      <w:r>
        <w:t xml:space="preserve"> </w:t>
      </w:r>
      <w:r>
        <w:t xml:space="preserve">in South Africa Johannesburg is a pivotal figure in the global supply chain. Their ability to balance security and facilitation ensures that</w:t>
      </w:r>
      <w:r>
        <w:t xml:space="preserve"> </w:t>
      </w:r>
      <w:r>
        <w:rPr>
          <w:bCs/>
          <w:b/>
          <w:iCs/>
          <w:i/>
        </w:rPr>
        <w:t xml:space="preserve">SOUTH AFRICA Johannesburg</w:t>
      </w:r>
      <w:r>
        <w:t xml:space="preserve"> </w:t>
      </w:r>
      <w:r>
        <w:t xml:space="preserve">remains a competitive, safe, and legitimate trade hub for Southern Africa.</w:t>
      </w:r>
    </w:p>
    <w:bookmarkEnd w:id="28"/>
    <w:bookmarkStart w:id="29" w:name="h.-glossary-of-terms-used-in-case-study"/>
    <w:p>
      <w:pPr>
        <w:pStyle w:val="Heading2"/>
      </w:pPr>
      <w:r>
        <w:t xml:space="preserve">H. Glossary of Terms Used in Case Study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CUSTOMS OFFICER</w:t>
            </w:r>
          </w:p>
        </w:tc>
        <w:tc>
          <w:tcPr/>
          <w:p>
            <w:pPr>
              <w:pStyle w:val="Compact"/>
              <w:jc w:val="left"/>
            </w:pPr>
            <w:r>
              <w:t xml:space="preserve">A government official responsible for enforcing customs laws and regulations, collecting duties, and preventing illegal trade.</w:t>
            </w:r>
          </w:p>
        </w:tc>
      </w:tr>
      <w:tr>
        <w:tc>
          <w:tcPr/>
          <w:p>
            <w:pPr>
              <w:pStyle w:val="Compact"/>
              <w:jc w:val="left"/>
            </w:pPr>
            <w:r>
              <w:rPr>
                <w:bCs/>
                <w:b/>
              </w:rPr>
              <w:t xml:space="preserve">SOUTH AFRICA Johannesburg</w:t>
            </w:r>
          </w:p>
        </w:tc>
        <w:tc>
          <w:tcPr/>
          <w:p>
            <w:pPr>
              <w:pStyle w:val="Compact"/>
              <w:jc w:val="left"/>
            </w:pPr>
            <w:r>
              <w:t xml:space="preserve">The primary economic hub in South Africa, hosting major logistics infrastructure including OR Tambo International Airport.</w:t>
            </w:r>
          </w:p>
        </w:tc>
      </w:tr>
      <w:tr>
        <w:tc>
          <w:tcPr/>
          <w:p>
            <w:pPr>
              <w:pStyle w:val="Compact"/>
              <w:jc w:val="left"/>
            </w:pPr>
            <w:r>
              <w:rPr>
                <w:bCs/>
                <w:b/>
              </w:rPr>
              <w:t xml:space="preserve">CASE STUDY</w:t>
            </w:r>
          </w:p>
        </w:tc>
        <w:tc>
          <w:tcPr/>
          <w:p>
            <w:pPr>
              <w:pStyle w:val="Compact"/>
              <w:jc w:val="left"/>
            </w:pPr>
            <w:r>
              <w:t xml:space="preserve">A detailed examination of a specific subject, in this instance, the operational dynamics of customs enforcement.</w:t>
            </w:r>
          </w:p>
        </w:tc>
      </w:tr>
    </w:tbl>
    <w:p>
      <w:pPr>
        <w:pStyle w:val="BodyText"/>
      </w:pPr>
      <w:r>
        <w:rPr>
          <w:iCs/>
          <w:i/>
        </w:rPr>
        <w:t xml:space="preserve">Note: This document is for informational and educational purposes regarding the role of a Customs Officer in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file>