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01ec9a1e6b79c25615c722f8ffd02065248ee83"/>
    <w:p>
      <w:pPr>
        <w:pStyle w:val="Heading1"/>
      </w:pPr>
      <w:r>
        <w:t xml:space="preserve">A Strategic Analysis of the Customs Officer Profession in United Arab Emirates Dubai</w:t>
      </w:r>
    </w:p>
    <w:p>
      <w:pPr>
        <w:pStyle w:val="FirstParagraph"/>
      </w:pPr>
      <w:r>
        <w:rPr>
          <w:bCs/>
          <w:b/>
        </w:rPr>
        <w:t xml:space="preserve">Date:</w:t>
      </w:r>
      <w:r>
        <w:t xml:space="preserve"> </w:t>
      </w:r>
      <w:r>
        <w:t xml:space="preserve">October 2023</w:t>
      </w:r>
      <w:r>
        <w:br/>
      </w:r>
      <w:r>
        <w:rPr>
          <w:bCs/>
          <w:b/>
        </w:rPr>
        <w:t xml:space="preserve">Subject:</w:t>
      </w:r>
    </w:p>
    <w:bookmarkStart w:id="20" w:name="section"/>
    <w:p>
      <w:pPr>
        <w:pStyle w:val="Heading3"/>
      </w:pPr>
    </w:p>
    <w:p>
      <w:pPr>
        <w:pStyle w:val="FirstParagraph"/>
      </w:pPr>
      <w:r>
        <w:t xml:space="preserve">This Case Study examines the critical role, operational challenges, and strategic importance of a</w:t>
      </w:r>
      <w:r>
        <w:t xml:space="preserve"> </w:t>
      </w:r>
      <w:r>
        <w:t xml:space="preserve">Customs Officer</w:t>
      </w:r>
      <w:r>
        <w:t xml:space="preserve"> </w:t>
      </w:r>
      <w:r>
        <w:t xml:space="preserve">within the bustling economic hub of</w:t>
      </w:r>
      <w:r>
        <w:t xml:space="preserve"> </w:t>
      </w:r>
      <w:r>
        <w:t xml:space="preserve">United Arab Emirates Dubai</w:t>
      </w:r>
      <w:r>
        <w:t xml:space="preserve">. As a pivotal component of national security and global trade facilitation, the duties performed by these officers extend far beyond simple border control. This document explores how modernization, regulatory compliance, and technological integration define the contemporary landscape for customs professionals in this region.</w:t>
      </w:r>
      <w:r>
        <w:br/>
      </w:r>
      <w:r>
        <w:br/>
      </w:r>
    </w:p>
    <w:bookmarkEnd w:id="20"/>
    <w:bookmarkStart w:id="21" w:name="introduction-to-the-context"/>
    <w:p>
      <w:pPr>
        <w:pStyle w:val="Heading2"/>
      </w:pPr>
      <w:r>
        <w:t xml:space="preserve">1. Introduction to the Context</w:t>
      </w:r>
    </w:p>
    <w:p>
      <w:pPr>
        <w:pStyle w:val="FirstParagraph"/>
      </w:pPr>
      <w:r>
        <w:t xml:space="preserve">Dubai is not merely a city; it is a global gateway connecting East and West. Home to one of the busiest airports in the world (Dubai International Airport) and one of the largest container ports globally (Jebel Ali Port), Dubai serves as a logistical backbone for international commerce. In this high-stakes environment, the</w:t>
      </w:r>
      <w:r>
        <w:t xml:space="preserve"> </w:t>
      </w:r>
      <w:r>
        <w:t xml:space="preserve">Customs Officer</w:t>
      </w:r>
      <w:r>
        <w:t xml:space="preserve"> </w:t>
      </w:r>
      <w:r>
        <w:t xml:space="preserve">acts as both a gatekeeper and a facilitator. The primary objective of customs administration in</w:t>
      </w:r>
      <w:r>
        <w:t xml:space="preserve"> </w:t>
      </w:r>
      <w:r>
        <w:t xml:space="preserve">United Arab Emirates Dubai</w:t>
      </w:r>
      <w:r>
        <w:t xml:space="preserve"> </w:t>
      </w:r>
      <w:r>
        <w:t xml:space="preserve">is twofold: to secure the borders against illicit activities such as drug trafficking, smuggling, and terrorism financing, while simultaneously ensuring the seamless flow of legitimate trade that drives the local economy.</w:t>
      </w:r>
    </w:p>
    <w:p>
      <w:pPr>
        <w:pStyle w:val="BodyText"/>
      </w:pPr>
      <w:r>
        <w:t xml:space="preserve">This case study aims to dissect the specific responsibilities of a</w:t>
      </w:r>
      <w:r>
        <w:t xml:space="preserve"> </w:t>
      </w:r>
      <w:r>
        <w:t xml:space="preserve">Customs Officer</w:t>
      </w:r>
      <w:r>
        <w:t xml:space="preserve"> </w:t>
      </w:r>
      <w:r>
        <w:t xml:space="preserve">operating in this unique jurisdiction. It highlights how regulatory frameworks established by the Federal Customs Authority (FCA) are implemented at the ground level in Dubai, balancing strict enforcement with customer-centric service delivery.</w:t>
      </w:r>
    </w:p>
    <w:bookmarkEnd w:id="21"/>
    <w:bookmarkStart w:id="25" w:name="the-evolving-role-of-a-customs-officer"/>
    <w:p>
      <w:pPr>
        <w:pStyle w:val="Heading2"/>
      </w:pPr>
      <w:r>
        <w:t xml:space="preserve">2. The Evolving Role of a Customs Officer</w:t>
      </w:r>
    </w:p>
    <w:p>
      <w:pPr>
        <w:pStyle w:val="FirstParagraph"/>
      </w:pPr>
      <w:r>
        <w:t xml:space="preserve">Gone are the days when a</w:t>
      </w:r>
      <w:r>
        <w:t xml:space="preserve"> </w:t>
      </w:r>
      <w:r>
        <w:t xml:space="preserve">Customs Officer</w:t>
      </w:r>
      <w:r>
        <w:t xml:space="preserve"> </w:t>
      </w:r>
      <w:r>
        <w:t xml:space="preserve">merely inspected cargo manifests and collected tariffs. In modern</w:t>
      </w:r>
      <w:r>
        <w:t xml:space="preserve"> </w:t>
      </w:r>
      <w:r>
        <w:t xml:space="preserve">United Arab Emirates Dubai</w:t>
      </w:r>
      <w:r>
        <w:t xml:space="preserve">, the role is multifaceted and highly technical. The duties can be categorized into three main pillars: Security, Revenue Collection, and Trade Facilitation.</w:t>
      </w:r>
    </w:p>
    <w:bookmarkStart w:id="22" w:name="a.-security-and-risk-management"/>
    <w:p>
      <w:pPr>
        <w:pStyle w:val="Heading3"/>
      </w:pPr>
      <w:r>
        <w:t xml:space="preserve">a. Security and Risk Management</w:t>
      </w:r>
    </w:p>
    <w:p>
      <w:pPr>
        <w:pStyle w:val="FirstParagraph"/>
      </w:pPr>
      <w:r>
        <w:t xml:space="preserve">The first line of defense against transnational crime is the</w:t>
      </w:r>
      <w:r>
        <w:t xml:space="preserve"> </w:t>
      </w:r>
      <w:r>
        <w:t xml:space="preserve">Customs Officer</w:t>
      </w:r>
      <w:r>
        <w:t xml:space="preserve">. Utilizing advanced risk assessment algorithms, officers identify high-risk shipments before they even reach the physical inspection area. This involves analyzing data patterns from importers and exporters to flag anomalies. For instance, a shipment declared as "textiles" that contains radiation signatures would trigger an immediate alert for the officer to escalate.</w:t>
      </w:r>
    </w:p>
    <w:bookmarkEnd w:id="22"/>
    <w:bookmarkStart w:id="23" w:name="X780eb3b70260d697b7e265df23685e86d6ef1b8"/>
    <w:p>
      <w:pPr>
        <w:pStyle w:val="Heading3"/>
      </w:pPr>
      <w:r>
        <w:t xml:space="preserve">b. Regulatory Compliance and Classification</w:t>
      </w:r>
    </w:p>
    <w:p>
      <w:pPr>
        <w:pStyle w:val="FirstParagraph"/>
      </w:pPr>
      <w:r>
        <w:t xml:space="preserve">Dubai’s market is diverse, ranging from luxury electronics to perishable food items and hazardous chemicals. A</w:t>
      </w:r>
      <w:r>
        <w:t xml:space="preserve"> </w:t>
      </w:r>
      <w:r>
        <w:t xml:space="preserve">Customs Officer</w:t>
      </w:r>
      <w:r>
        <w:t xml:space="preserve"> </w:t>
      </w:r>
      <w:r>
        <w:t xml:space="preserve">must possess deep knowledge of the Harmonized System (HS) codes to correctly classify goods. Misclassification can lead to significant revenue loss for the government or unfair competitive advantages for certain importers. In</w:t>
      </w:r>
      <w:r>
        <w:t xml:space="preserve"> </w:t>
      </w:r>
      <w:r>
        <w:t xml:space="preserve">United Arab Emirates Dubai</w:t>
      </w:r>
      <w:r>
        <w:t xml:space="preserve">, where re-exportation plays a huge role, accurate classification is vital to ensure that goods moving through free zones comply with international trade agreements.</w:t>
      </w:r>
    </w:p>
    <w:bookmarkEnd w:id="23"/>
    <w:bookmarkStart w:id="24" w:name="c.-trade-facilitation"/>
    <w:p>
      <w:pPr>
        <w:pStyle w:val="Heading3"/>
      </w:pPr>
      <w:r>
        <w:t xml:space="preserve">c. Trade Facilitation</w:t>
      </w:r>
    </w:p>
    <w:p>
      <w:pPr>
        <w:pStyle w:val="FirstParagraph"/>
      </w:pPr>
      <w:r>
        <w:t xml:space="preserve">To maintain Dubai’s status as a global logistics hub, efficiency is paramount.</w:t>
      </w:r>
      <w:r>
        <w:t xml:space="preserve"> </w:t>
      </w:r>
      <w:r>
        <w:t xml:space="preserve">Customs Officers</w:t>
      </w:r>
      <w:r>
        <w:t xml:space="preserve"> </w:t>
      </w:r>
      <w:r>
        <w:t xml:space="preserve">are trained to expedite low-risk shipments while focusing resources on high-risk ones. This "trust-based" approach allows legitimate businesses to operate without unnecessary delays, fostering a business-friendly environment that attracts multinational corporations.</w:t>
      </w:r>
    </w:p>
    <w:bookmarkEnd w:id="24"/>
    <w:bookmarkEnd w:id="25"/>
    <w:bookmarkStart w:id="26" w:name="X2199b8ac91f951614c107e76ddb156603682c09"/>
    <w:p>
      <w:pPr>
        <w:pStyle w:val="Heading2"/>
      </w:pPr>
      <w:r>
        <w:t xml:space="preserve">3. Technological Integration in United Arab Emirates Dubai</w:t>
      </w:r>
    </w:p>
    <w:p>
      <w:pPr>
        <w:pStyle w:val="FirstParagraph"/>
      </w:pPr>
      <w:r>
        <w:t xml:space="preserve">The implementation of cutting-edge technology has transformed the workflow of a</w:t>
      </w:r>
      <w:r>
        <w:t xml:space="preserve"> </w:t>
      </w:r>
      <w:r>
        <w:t xml:space="preserve">Customs Officer</w:t>
      </w:r>
      <w:r>
        <w:t xml:space="preserve">. The</w:t>
      </w:r>
      <w:r>
        <w:t xml:space="preserve"> </w:t>
      </w:r>
      <w:r>
        <w:t xml:space="preserve">United Arab Emirates Dubai</w:t>
      </w:r>
      <w:r>
        <w:t xml:space="preserve"> </w:t>
      </w:r>
      <w:r>
        <w:t xml:space="preserve">customs authorities have been pioneers in adopting Industry 4.0 technologies. Key tools include:</w:t>
      </w:r>
    </w:p>
    <w:p>
      <w:pPr>
        <w:numPr>
          <w:ilvl w:val="0"/>
          <w:numId w:val="1001"/>
        </w:numPr>
        <w:pStyle w:val="Compact"/>
      </w:pPr>
      <w:r>
        <w:rPr>
          <w:bCs/>
          <w:b/>
        </w:rPr>
        <w:t xml:space="preserve">X-Ray and Gamma Ray Scanning Systems:</w:t>
      </w:r>
      <w:r>
        <w:t xml:space="preserve"> </w:t>
      </w:r>
      <w:r>
        <w:t xml:space="preserve">Non-intrusive inspection (NII) machines allow officers to scan entire truck containers without physical unloading, drastically reducing wait times and improving detection rates.</w:t>
      </w:r>
    </w:p>
    <w:p>
      <w:pPr>
        <w:numPr>
          <w:ilvl w:val="0"/>
          <w:numId w:val="1001"/>
        </w:numPr>
        <w:pStyle w:val="Compact"/>
      </w:pPr>
      <w:r>
        <w:rPr>
          <w:bCs/>
          <w:b/>
        </w:rPr>
        <w:t xml:space="preserve">Artificial Intelligence (AI):</w:t>
      </w:r>
      <w:r>
        <w:t xml:space="preserve"> </w:t>
      </w:r>
      <w:r>
        <w:t xml:space="preserve">AI-driven systems predict smuggling trends based on historical data, allowing</w:t>
      </w:r>
      <w:r>
        <w:t xml:space="preserve"> </w:t>
      </w:r>
      <w:r>
        <w:t xml:space="preserve">Customs Officers</w:t>
      </w:r>
      <w:r>
        <w:t xml:space="preserve"> </w:t>
      </w:r>
      <w:r>
        <w:t xml:space="preserve">to target their efforts more effectively.</w:t>
      </w:r>
    </w:p>
    <w:p>
      <w:pPr>
        <w:numPr>
          <w:ilvl w:val="0"/>
          <w:numId w:val="1001"/>
        </w:numPr>
        <w:pStyle w:val="Compact"/>
      </w:pPr>
      <w:r>
        <w:rPr>
          <w:bCs/>
          <w:b/>
        </w:rPr>
        <w:t xml:space="preserve">Digital Documentation:</w:t>
      </w:r>
      <w:r>
        <w:t xml:space="preserve">The shift toward paperless trade means that</w:t>
      </w:r>
      <w:r>
        <w:t xml:space="preserve"> </w:t>
      </w:r>
      <w:r>
        <w:t xml:space="preserve">Customs Officers</w:t>
      </w:r>
      <w:r>
        <w:t xml:space="preserve"> </w:t>
      </w:r>
      <w:r>
        <w:t xml:space="preserve">now spend a significant portion of their time reviewing digital declarations on centralized platforms, requiring strong IT literacy.</w:t>
      </w:r>
    </w:p>
    <w:bookmarkEnd w:id="26"/>
    <w:bookmarkStart w:id="30" w:name="Xca4b293bece31126d079ced560e77a0b7737e05"/>
    <w:p>
      <w:pPr>
        <w:pStyle w:val="Heading2"/>
      </w:pPr>
      <w:r>
        <w:t xml:space="preserve">4. Challenges Faced by Customs Officers in Dubai</w:t>
      </w:r>
    </w:p>
    <w:p>
      <w:pPr>
        <w:pStyle w:val="FirstParagraph"/>
      </w:pPr>
      <w:r>
        <w:t xml:space="preserve">Despite advancements, the role of a</w:t>
      </w:r>
      <w:r>
        <w:t xml:space="preserve"> </w:t>
      </w:r>
      <w:r>
        <w:t xml:space="preserve">Customs Officer</w:t>
      </w:r>
      <w:r>
        <w:rPr>
          <w:iCs/>
          <w:i/>
        </w:rPr>
        <w:t xml:space="preserve">(Note: corrected grammar)</w:t>
      </w:r>
      <w:r>
        <w:t xml:space="preserve">In</w:t>
      </w:r>
      <w:r>
        <w:t xml:space="preserve"> </w:t>
      </w:r>
      <w:r>
        <w:t xml:space="preserve">United Arab Emirates Dubai</w:t>
      </w:r>
      <w:r>
        <w:t xml:space="preserve">, presents unique challenges.</w:t>
      </w:r>
    </w:p>
    <w:bookmarkStart w:id="27" w:name="a.-volume-and-pressure"/>
    <w:p>
      <w:pPr>
        <w:pStyle w:val="Heading3"/>
      </w:pPr>
      <w:r>
        <w:t xml:space="preserve">a. Volume and Pressure</w:t>
      </w:r>
    </w:p>
    <w:p>
      <w:pPr>
        <w:pStyle w:val="FirstParagraph"/>
      </w:pPr>
      <w:r>
        <w:t xml:space="preserve">The sheer volume of cargo passing through Jebel Ali Port and DXB Airport is overwhelming. A</w:t>
      </w:r>
      <w:r>
        <w:t xml:space="preserve"> </w:t>
      </w:r>
      <w:r>
        <w:t xml:space="preserve">Customs Officer</w:t>
      </w:r>
      <w:r>
        <w:t xml:space="preserve"> </w:t>
      </w:r>
      <w:r>
        <w:t xml:space="preserve">may handle hundreds of declarations daily. The pressure to maintain accuracy while meeting strict turnaround times can lead to occupational stress.</w:t>
      </w:r>
    </w:p>
    <w:bookmarkEnd w:id="27"/>
    <w:bookmarkStart w:id="28" w:name="X532baaefaa340f78b6e5b2ddbbbf4830981706f"/>
    <w:p>
      <w:pPr>
        <w:pStyle w:val="Heading3"/>
      </w:pPr>
      <w:r>
        <w:t xml:space="preserve">b. Sophistication of Smuggling Techniques</w:t>
      </w:r>
    </w:p>
    <w:p>
      <w:pPr>
        <w:pStyle w:val="FirstParagraph"/>
      </w:pPr>
      <w:r>
        <w:t xml:space="preserve">Criminal networks are constantly evolving, using complex methods such as mislabeling high-value goods as low-value items or hiding contraband within seemingly innocuous products.</w:t>
      </w:r>
      <w:r>
        <w:t xml:space="preserve"> </w:t>
      </w:r>
      <w:r>
        <w:t xml:space="preserve">Customs Officers</w:t>
      </w:r>
      <w:r>
        <w:t xml:space="preserve"> </w:t>
      </w:r>
      <w:r>
        <w:t xml:space="preserve">must undergo continuous training to recognize these subtle signs of deception.</w:t>
      </w:r>
    </w:p>
    <w:bookmarkEnd w:id="28"/>
    <w:bookmarkStart w:id="29" w:name="c.-cultural-and-linguistic-diversity"/>
    <w:p>
      <w:pPr>
        <w:pStyle w:val="Heading3"/>
      </w:pPr>
      <w:r>
        <w:t xml:space="preserve">c. Cultural and Linguistic Diversity</w:t>
      </w:r>
    </w:p>
    <w:p>
      <w:pPr>
        <w:pStyle w:val="FirstParagraph"/>
      </w:pPr>
      <w:r>
        <w:t xml:space="preserve">Dubai is a multicultural city with over 200 nationalities residing there. A</w:t>
      </w:r>
      <w:r>
        <w:t xml:space="preserve"> </w:t>
      </w:r>
      <w:r>
        <w:t xml:space="preserve">Customs Officer</w:t>
      </w:r>
      <w:r>
        <w:t xml:space="preserve"> </w:t>
      </w:r>
      <w:r>
        <w:t xml:space="preserve">often interacts with traders, freight forwarders, and travelers from diverse cultural backgrounds. Effective communication skills and cultural sensitivity are essential to resolve disputes professionally and maintain the city’s reputation for hospitality.</w:t>
      </w:r>
    </w:p>
    <w:bookmarkEnd w:id="29"/>
    <w:bookmarkEnd w:id="30"/>
    <w:bookmarkStart w:id="31" w:name="career-development-and-ethical-standards"/>
    <w:p>
      <w:pPr>
        <w:pStyle w:val="Heading2"/>
      </w:pPr>
      <w:r>
        <w:t xml:space="preserve">5. Career Development and Ethical Standards</w:t>
      </w:r>
    </w:p>
    <w:p>
      <w:pPr>
        <w:pStyle w:val="FirstParagraph"/>
      </w:pPr>
      <w:r>
        <w:t xml:space="preserve">Becoming a</w:t>
      </w:r>
      <w:r>
        <w:t xml:space="preserve"> </w:t>
      </w:r>
      <w:r>
        <w:t xml:space="preserve">Customs Officer</w:t>
      </w:r>
      <w:r>
        <w:rPr>
          <w:iCs/>
          <w:i/>
        </w:rPr>
        <w:t xml:space="preserve">(Note: corrected grammar)</w:t>
      </w:r>
      <w:r>
        <w:t xml:space="preserve">In</w:t>
      </w:r>
      <w:r>
        <w:t xml:space="preserve"> </w:t>
      </w:r>
      <w:r>
        <w:t xml:space="preserve">United Arab Emirates Dubai</w:t>
      </w:r>
      <w:r>
        <w:t xml:space="preserve">, requires rigorous selection processes and ongoing professional development. The Federal Customs Authority places a high emphasis on integrity and ethical conduct, given the significant authority officers wield over valuable goods.</w:t>
      </w:r>
    </w:p>
    <w:p>
      <w:pPr>
        <w:pStyle w:val="BodyText"/>
      </w:pPr>
      <w:r>
        <w:t xml:space="preserve">Training programs cover legal updates, new smuggling modus operandi, and customer service excellence. Continuous professional education ensures that</w:t>
      </w:r>
      <w:r>
        <w:t xml:space="preserve"> </w:t>
      </w:r>
      <w:r>
        <w:t xml:space="preserve">Customs Officers</w:t>
      </w:r>
      <w:r>
        <w:t xml:space="preserve"> </w:t>
      </w:r>
      <w:r>
        <w:t xml:space="preserve">remain at the forefront of global customs practices. Furthermore, a clear career progression path exists within the</w:t>
      </w:r>
    </w:p>
    <w:p>
      <w:pPr>
        <w:pStyle w:val="BodyText"/>
      </w:pPr>
      <w:r>
        <w:t xml:space="preserve">United Arab Emirates Dubai</w:t>
      </w:r>
    </w:p>
    <w:p>
      <w:pPr>
        <w:pStyle w:val="BodyText"/>
      </w:pPr>
      <w:r>
        <w:rPr>
          <w:iCs/>
          <w:i/>
        </w:rPr>
        <w:t xml:space="preserve">This Case Study serves as an informational overview of the profession. For official recruitment details or specific legal inquiries, please refer to the official website of the Federal Customs Authority.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Customs Officer in United Arab Emirates Dubai</dc:title>
  <dc:creator/>
  <dc:language>en</dc:language>
  <cp:keywords/>
  <dcterms:created xsi:type="dcterms:W3CDTF">2026-07-29T14:47:46Z</dcterms:created>
  <dcterms:modified xsi:type="dcterms:W3CDTF">2026-07-29T14:47:46Z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