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304a4e777310b1309e3923f8fff251ee760a30d"/>
    <w:p>
      <w:pPr>
        <w:pStyle w:val="Heading1"/>
      </w:pPr>
      <w:r>
        <w:t xml:space="preserve">Case Study: The Role of the Customs Officer in United States Chicago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specifically the Chicago Metropolitan Area and Port of Entry</w:t>
      </w:r>
      <w:r>
        <w:br/>
      </w:r>
      <w:r>
        <w:rPr>
          <w:bCs/>
          <w:b/>
        </w:rPr>
        <w:t xml:space="preserve">Focused Role:</w:t>
      </w:r>
      <w:r>
        <w:t xml:space="preserve"> </w:t>
      </w:r>
      <w:r>
        <w:t xml:space="preserve">Customs Officer (Customs and Border Protection Agent)</w:t>
      </w:r>
      <w:r>
        <w:br/>
      </w:r>
    </w:p>
    <w:p>
      <w:pPr>
        <w:pStyle w:val="BodyText"/>
      </w:pPr>
      <w:r>
        <w:t xml:space="preserve">Case Study</w:t>
      </w:r>
      <w:r>
        <w:t xml:space="preserve">: An analysis of operational dynamics, challenges, and strategic importance.</w:t>
      </w:r>
    </w:p>
    <w:bookmarkStart w:id="20" w:name="executive-summary"/>
    <w:p>
      <w:pPr>
        <w:pStyle w:val="Heading2"/>
      </w:pPr>
      <w:r>
        <w:t xml:space="preserve">1. Executive Summary</w:t>
      </w:r>
    </w:p>
    <w:p>
      <w:pPr>
        <w:pStyle w:val="FirstParagraph"/>
      </w:pPr>
      <w:r>
        <w:t xml:space="preserve">The intersection of global trade and national security is a complex landscape that requires vigilant oversight at every border crossing. In the heart of the Midwest, the city of Chicago serves as a critical logistical hub for North America. This document presents a detailed analysis regarding the duties, challenges, and operational environment faced by a</w:t>
      </w:r>
      <w:r>
        <w:t xml:space="preserve"> </w:t>
      </w:r>
      <w:r>
        <w:rPr>
          <w:bCs/>
          <w:b/>
        </w:rPr>
        <w:t xml:space="preserve">Customs Officer</w:t>
      </w:r>
      <w:r>
        <w:t xml:space="preserve"> </w:t>
      </w:r>
      <w:r>
        <w:t xml:space="preserve">operating within this strategic region in</w:t>
      </w:r>
      <w:r>
        <w:t xml:space="preserve"> </w:t>
      </w:r>
      <w:r>
        <w:rPr>
          <w:bCs/>
          <w:b/>
        </w:rPr>
        <w:t xml:space="preserve">United States Chicago</w:t>
      </w:r>
      <w:r>
        <w:t xml:space="preserve">. The purpose of this study is to elucidate how individual officers contribute to broader national security goals while facilitating legitimate commerce.</w:t>
      </w:r>
    </w:p>
    <w:p>
      <w:pPr>
        <w:pStyle w:val="BodyText"/>
      </w:pPr>
      <w:r>
        <w:t xml:space="preserve">The Chicago area, encompassing the O'Hare International Airport and various land ports of entry along the Wisconsin and Indiana borders, represents one of the most diverse trade corridors in the nation. Consequently, the role of a</w:t>
      </w:r>
      <w:r>
        <w:t xml:space="preserve"> </w:t>
      </w:r>
      <w:r>
        <w:rPr>
          <w:bCs/>
          <w:b/>
        </w:rPr>
        <w:t xml:space="preserve">Customs Officer</w:t>
      </w:r>
      <w:r>
        <w:t xml:space="preserve"> </w:t>
      </w:r>
      <w:r>
        <w:t xml:space="preserve">here is not merely administrative but serves as a primary line of defense against illicit activities, including drug trafficking, human smuggling, and tariff evasion.</w:t>
      </w:r>
    </w:p>
    <w:bookmarkEnd w:id="20"/>
    <w:bookmarkStart w:id="21" w:name="X2050744fea66c12f7d2eda61791797e6362d921"/>
    <w:p>
      <w:pPr>
        <w:pStyle w:val="Heading2"/>
      </w:pPr>
      <w:r>
        <w:t xml:space="preserve">2. Operational Context: United States Chicago</w:t>
      </w:r>
    </w:p>
    <w:p>
      <w:pPr>
        <w:pStyle w:val="FirstParagraph"/>
      </w:pPr>
      <w:r>
        <w:t xml:space="preserve">To understand the gravity of the position, one must first understand the geography. The term</w:t>
      </w:r>
      <w:r>
        <w:t xml:space="preserve"> </w:t>
      </w:r>
      <w:r>
        <w:rPr>
          <w:bCs/>
          <w:b/>
        </w:rPr>
        <w:t xml:space="preserve">United States Chicago</w:t>
      </w:r>
      <w:r>
        <w:t xml:space="preserve">, in this context, refers to a macro-regional operational zone. While Chicago is a major inland port, its airport (ORD) is one of the busiest cargo hubs in the world. Furthermore, land crossings such as those at Gary/Chicago International Airport and nearby truck terminals see millions of travelers and tons of cargo annually.</w:t>
      </w:r>
    </w:p>
    <w:p>
      <w:pPr>
        <w:pStyle w:val="BodyText"/>
      </w:pPr>
      <w:r>
        <w:rPr>
          <w:bCs/>
          <w:b/>
        </w:rPr>
        <w:t xml:space="preserve">Key Geographic Factors:</w:t>
      </w:r>
      <w:r>
        <w:br/>
      </w:r>
    </w:p>
    <w:p>
      <w:pPr>
        <w:numPr>
          <w:ilvl w:val="0"/>
          <w:numId w:val="1001"/>
        </w:numPr>
        <w:pStyle w:val="Compact"/>
      </w:pPr>
      <w:r>
        <w:rPr>
          <w:bCs/>
          <w:b/>
        </w:rPr>
        <w:t xml:space="preserve">O'Hare International Airport (ORD):</w:t>
      </w:r>
      <w:r>
        <w:t xml:space="preserve"> </w:t>
      </w:r>
      <w:r>
        <w:t xml:space="preserve">A primary gateway for international air cargo, requiring intense scrutiny of freight containers and passenger luggage.</w:t>
      </w:r>
    </w:p>
    <w:p>
      <w:pPr>
        <w:numPr>
          <w:ilvl w:val="0"/>
          <w:numId w:val="1001"/>
        </w:numPr>
        <w:pStyle w:val="Compact"/>
      </w:pPr>
      <w:r>
        <w:rPr>
          <w:bCs/>
          <w:b/>
        </w:rPr>
        <w:t xml:space="preserve">Rail Intermodal Facilities:</w:t>
      </w:r>
    </w:p>
    <w:p>
      <w:pPr>
        <w:numPr>
          <w:ilvl w:val="0"/>
          <w:numId w:val="1001"/>
        </w:numPr>
        <w:pStyle w:val="Compact"/>
      </w:pPr>
      <w:r>
        <w:rPr>
          <w:bCs/>
          <w:b/>
        </w:rPr>
        <w:t xml:space="preserve">Land Ports of Entry:</w:t>
      </w:r>
      <w:r>
        <w:t xml:space="preserve"> </w:t>
      </w:r>
      <w:r>
        <w:t xml:space="preserve">The surrounding counties host numerous truck crossings into Canada and Mexico, requiring constant monitoring of commercial vehicles.</w:t>
      </w:r>
    </w:p>
    <w:p>
      <w:pPr>
        <w:pStyle w:val="FirstParagraph"/>
      </w:pPr>
      <w:r>
        <w:t xml:space="preserve">This density of traffic means that a</w:t>
      </w:r>
      <w:r>
        <w:t xml:space="preserve"> </w:t>
      </w:r>
      <w:r>
        <w:rPr>
          <w:bCs/>
          <w:b/>
        </w:rPr>
        <w:t xml:space="preserve">Custome Officer</w:t>
      </w:r>
      <w:r>
        <w:t xml:space="preserve">s in Chicago face a higher volume of interactions compared to officers in less populated regions. The environmental pressure is immense; speed and accuracy must be balanced perfectly. A delay caused by an officer's thoroughness can ripple through global supply chains, yet failing to detect a prohibited item can have severe national security implications.</w:t>
      </w:r>
    </w:p>
    <w:bookmarkEnd w:id="21"/>
    <w:bookmarkStart w:id="25" w:name="X58073a4aac108d20c4ee7b75fa391155f07295e"/>
    <w:p>
      <w:pPr>
        <w:pStyle w:val="Heading2"/>
      </w:pPr>
      <w:r>
        <w:t xml:space="preserve">3. Core Responsibilities of the Customs Officer</w:t>
      </w:r>
    </w:p>
    <w:p>
      <w:pPr>
        <w:pStyle w:val="FirstParagraph"/>
      </w:pPr>
      <w:r>
        <w:t xml:space="preserve">The job description for a Customs Officer in this high-traffic zone extends far beyond stamping passports. The role is multifaceted, involving legal enforcement, customer service, and technical analysis.</w:t>
      </w:r>
    </w:p>
    <w:bookmarkStart w:id="22" w:name="inspection-and-screening"/>
    <w:p>
      <w:pPr>
        <w:pStyle w:val="Heading3"/>
      </w:pPr>
      <w:r>
        <w:t xml:space="preserve">3.1 Inspection and Screening</w:t>
      </w:r>
    </w:p>
    <w:p>
      <w:pPr>
        <w:pStyle w:val="FirstParagraph"/>
      </w:pPr>
      <w:r>
        <w:t xml:space="preserve">The primary function of the</w:t>
      </w:r>
      <w:r>
        <w:t xml:space="preserve"> </w:t>
      </w:r>
      <w:r>
        <w:rPr>
          <w:bCs/>
          <w:b/>
        </w:rPr>
        <w:t xml:space="preserve">Custome Officer</w:t>
      </w:r>
      <w:r>
        <w:t xml:space="preserve"> </w:t>
      </w:r>
      <w:r>
        <w:t xml:space="preserve">is the inspection of persons and merchandise entering the United States. In Chicago, this involves utilizing advanced imaging technology (AIT) for passengers and radiation detection systems for cargo trucks. Officers must interpret data from X-ray machines to identify anomalies in dense packing materials or electronic devices.</w:t>
      </w:r>
    </w:p>
    <w:bookmarkEnd w:id="22"/>
    <w:bookmarkStart w:id="23" w:name="legal-enforcement"/>
    <w:p>
      <w:pPr>
        <w:pStyle w:val="Heading3"/>
      </w:pPr>
      <w:r>
        <w:t xml:space="preserve">2.2 Legal Enforcement</w:t>
      </w:r>
    </w:p>
    <w:p>
      <w:pPr>
        <w:pStyle w:val="FirstParagraph"/>
      </w:pPr>
      <w:r>
        <w:t xml:space="preserve">Customs Officers are federal law enforcement officers. They enforce United States laws regarding customs, immigration, and agriculture. In the context of</w:t>
      </w:r>
      <w:r>
        <w:t xml:space="preserve"> </w:t>
      </w:r>
      <w:r>
        <w:rPr>
          <w:bCs/>
          <w:b/>
        </w:rPr>
        <w:t xml:space="preserve">United States Chicago</w:t>
      </w:r>
      <w:r>
        <w:t xml:space="preserve">, this includes strict adherence to agricultural regulations to prevent the introduction of foreign pests and diseases that could threaten American farming industries—a critical concern given Illinois' status as an agricultural powerhouse.</w:t>
      </w:r>
    </w:p>
    <w:bookmarkEnd w:id="23"/>
    <w:bookmarkStart w:id="24" w:name="trade-compliance"/>
    <w:p>
      <w:pPr>
        <w:pStyle w:val="Heading3"/>
      </w:pPr>
      <w:r>
        <w:t xml:space="preserve">3.3 Trade Compliance</w:t>
      </w:r>
    </w:p>
    <w:p>
      <w:pPr>
        <w:pStyle w:val="FirstParagraph"/>
      </w:pPr>
      <w:r>
        <w:t xml:space="preserve">A significant portion of a Customs Officer's time in Chicago is dedicated to trade compliance. This involves verifying that importers are adhering to tariff schedules and trade agreements. Officers investigate discrepancies in declared values, country of origin markings, and classification codes (HS Codes). Errors here can result in lost revenue for the federal government or unfair competition for domestic manufacturers.</w:t>
      </w:r>
    </w:p>
    <w:bookmarkEnd w:id="24"/>
    <w:bookmarkEnd w:id="25"/>
    <w:bookmarkStart w:id="28" w:name="challenges-specific-to-the-region"/>
    <w:p>
      <w:pPr>
        <w:pStyle w:val="Heading2"/>
      </w:pPr>
      <w:r>
        <w:t xml:space="preserve">4. Challenges Specific to the Region</w:t>
      </w:r>
    </w:p>
    <w:p>
      <w:pPr>
        <w:pStyle w:val="FirstParagraph"/>
      </w:pPr>
      <w:r>
        <w:t xml:space="preserve">The environment of</w:t>
      </w:r>
      <w:r>
        <w:t xml:space="preserve"> </w:t>
      </w:r>
      <w:r>
        <w:rPr>
          <w:bCs/>
          <w:b/>
        </w:rPr>
        <w:t xml:space="preserve">United States Chicago</w:t>
      </w:r>
      <w:r>
        <w:t xml:space="preserve"> </w:t>
      </w:r>
      <w:r>
        <w:t xml:space="preserve">presents unique challenges that differentiate it from other ports of entry. The sheer diversity of commodities flowing through O'Hare requires officers to possess a broad base of knowledge regarding international trade laws, cultural nuances, and language skills.</w:t>
      </w:r>
    </w:p>
    <w:bookmarkStart w:id="26" w:name="volume-vs.-precision"/>
    <w:p>
      <w:pPr>
        <w:pStyle w:val="Heading3"/>
      </w:pPr>
      <w:r>
        <w:t xml:space="preserve">4.1 Volume vs. Precision</w:t>
      </w:r>
    </w:p>
    <w:p>
      <w:pPr>
        <w:pStyle w:val="FirstParagraph"/>
      </w:pPr>
      <w:r>
        <w:t xml:space="preserve">The volume of travelers at O'Hare can exceed tens of thousands per day during peak seasons. For a</w:t>
      </w:r>
      <w:r>
        <w:t xml:space="preserve"> </w:t>
      </w:r>
      <w:r>
        <w:rPr>
          <w:bCs/>
          <w:b/>
        </w:rPr>
        <w:t xml:space="preserve">Custome Officer</w:t>
      </w:r>
      <w:r>
        <w:t xml:space="preserve">, maintaining a high level of alertness while processing hundreds of individuals is mentally exhausting. Fatigue can lead to errors in judgment, making rigorous training and shift management critical components of the job.</w:t>
      </w:r>
    </w:p>
    <w:bookmarkEnd w:id="26"/>
    <w:bookmarkStart w:id="27" w:name="emerging-threats"/>
    <w:p>
      <w:pPr>
        <w:pStyle w:val="Heading3"/>
      </w:pPr>
      <w:r>
        <w:t xml:space="preserve">4.2 Emerging Threats</w:t>
      </w:r>
    </w:p>
    <w:p>
      <w:pPr>
        <w:pStyle w:val="FirstParagraph"/>
      </w:pPr>
      <w:r>
        <w:t xml:space="preserve">Tactical threats evolve rapidly. In recent years, there has been an increase in the use of sophisticated smuggling techniques involving hollowed-out electronics or concealed compartments in luxury vehicles. Officers must stay updated on new modus operandi employed by criminal organizations operating along the Midwest corridors.</w:t>
      </w:r>
    </w:p>
    <w:bookmarkEnd w:id="27"/>
    <w:bookmarkEnd w:id="28"/>
    <w:bookmarkStart w:id="29" w:name="X6558dd1b005a6bed33700d09a317d12fc5bd5aa"/>
    <w:p>
      <w:pPr>
        <w:pStyle w:val="Heading2"/>
      </w:pPr>
      <w:r>
        <w:t xml:space="preserve">5. Case Scenario: The Detection of Contraband</w:t>
      </w:r>
    </w:p>
    <w:p>
      <w:pPr>
        <w:pStyle w:val="FirstParagraph"/>
      </w:pPr>
      <w:r>
        <w:t xml:space="preserve">To illustrate the daily reality of this role, consider a hypothetical scenario involving a cargo container arriving from overseas via rail into a Chicago terminal. A</w:t>
      </w:r>
      <w:r>
        <w:t xml:space="preserve"> </w:t>
      </w:r>
      <w:r>
        <w:rPr>
          <w:bCs/>
          <w:b/>
        </w:rPr>
        <w:t xml:space="preserve">Custome Officer</w:t>
      </w:r>
      <w:r>
        <w:t xml:space="preserve">, reviewing data provided by non-intrusive inspection (NII) systems, notices an anomaly in the density reading of Container #492-B. The declared contents are textiles, but the radiation signature suggests potential shielding.</w:t>
      </w:r>
    </w:p>
    <w:p>
      <w:pPr>
        <w:pStyle w:val="BodyText"/>
      </w:pPr>
      <w:r>
        <w:t xml:space="preserve">The officer initiates a secondary inspection protocol. This involves coordinating with other agencies and physically opening the container in a controlled environment. Upon inspection, hidden compartments containing undeclared pharmaceuticals are discovered inside hollowed-out rolls of fabric. The officer documents the violation, secures evidence for law enforcement follow-up, and updates the importer’s compliance record. This scenario highlights how vigilance in</w:t>
      </w:r>
      <w:r>
        <w:t xml:space="preserve"> </w:t>
      </w:r>
      <w:r>
        <w:rPr>
          <w:bCs/>
          <w:b/>
        </w:rPr>
        <w:t xml:space="preserve">United States Chicago</w:t>
      </w:r>
      <w:r>
        <w:t xml:space="preserve"> </w:t>
      </w:r>
      <w:r>
        <w:t xml:space="preserve">protects public health and ensures fair trade practices.</w:t>
      </w:r>
    </w:p>
    <w:bookmarkEnd w:id="29"/>
    <w:bookmarkStart w:id="30" w:name="conclusion"/>
    <w:p>
      <w:pPr>
        <w:pStyle w:val="Heading2"/>
      </w:pPr>
      <w:r>
        <w:t xml:space="preserve">6. Conclusion</w:t>
      </w:r>
    </w:p>
    <w:p>
      <w:pPr>
        <w:pStyle w:val="FirstParagraph"/>
      </w:pPr>
      <w:r>
        <w:t xml:space="preserve">The role of the Customs Officer in</w:t>
      </w:r>
      <w:r>
        <w:t xml:space="preserve"> </w:t>
      </w:r>
      <w:r>
        <w:rPr>
          <w:bCs/>
          <w:b/>
        </w:rPr>
        <w:t xml:space="preserve">United States Chicago</w:t>
      </w:r>
      <w:r>
        <w:t xml:space="preserve"> </w:t>
      </w:r>
      <w:r>
        <w:t xml:space="preserve">is pivotal to the nation's economic stability and security. It is a profession that demands integrity, sharp observational skills, and a deep understanding of global trade dynamics. As globalization continues to expand, the importance of these officers at critical nodes like Chicago will only grow.</w:t>
      </w:r>
    </w:p>
    <w:p>
      <w:pPr>
        <w:pStyle w:val="BodyText"/>
      </w:pPr>
      <w:r>
        <w:t xml:space="preserve">This case study demonstrates that being a Customs Officer is not just about enforcing rules; it is about enabling safe and efficient commerce while guarding the borders of the nation. The specific demands placed on officers in this region require continuous adaptation, advanced training, and a steadfast commitment to public service. Understanding the intricacies of this role provides valuable insight into how</w:t>
      </w:r>
      <w:r>
        <w:t xml:space="preserve"> </w:t>
      </w:r>
      <w:r>
        <w:rPr>
          <w:bCs/>
          <w:b/>
        </w:rPr>
        <w:t xml:space="preserve">United States Chicago</w:t>
      </w:r>
      <w:r>
        <w:t xml:space="preserve"> </w:t>
      </w:r>
      <w:r>
        <w:t xml:space="preserve">functions as a vital artery for global trade.</w:t>
      </w:r>
    </w:p>
    <w:p>
      <w:r>
        <w:pict>
          <v:rect style="width:0;height:1.5pt" o:hralign="center" o:hrstd="t" o:hr="t"/>
        </w:pict>
      </w:r>
    </w:p>
    <w:p>
      <w:pPr>
        <w:pStyle w:val="FirstParagraph"/>
      </w:pPr>
      <w:r>
        <w:rPr>
          <w:iCs/>
          <w:i/>
        </w:rPr>
        <w:t xml:space="preserve">Note: This document is for educational purposes to illustrate the responsibilities and context of the Customs Officer role within the specified geographical and administrative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United States Chicago</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