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Dhaka,</w:t>
      </w:r>
      <w:r>
        <w:t xml:space="preserve"> </w:t>
      </w:r>
      <w:r>
        <w:t xml:space="preserve">Bangladesh</w:t>
      </w:r>
    </w:p>
    <w:bookmarkStart w:id="32" w:name="Xa408654a8eed3132bba4a24dd5c257e1af4e69c"/>
    <w:p>
      <w:pPr>
        <w:pStyle w:val="Heading1"/>
      </w:pPr>
      <w:r>
        <w:t xml:space="preserve">Bridging the Gap: A Case Study on the Emerging Role of a Data Scientist in Dhaka, Bangladesh</w:t>
      </w:r>
    </w:p>
    <w:p>
      <w:pPr>
        <w:pStyle w:val="FirstParagraph"/>
      </w:pPr>
      <w:r>
        <w:rPr>
          <w:bCs/>
          <w:b/>
        </w:rPr>
        <w:t xml:space="preserve">Date:</w:t>
      </w:r>
      <w:r>
        <w:t xml:space="preserve"> </w:t>
      </w:r>
      <w:r>
        <w:t xml:space="preserve">May 24, 2024</w:t>
      </w:r>
      <w:r>
        <w:br/>
      </w:r>
      <w:r>
        <w:rPr>
          <w:bCs/>
          <w:b/>
        </w:rPr>
        <w:t xml:space="preserve">Location:</w:t>
      </w:r>
      <w:r>
        <w:t xml:space="preserve">Dhaka, Bangladesh</w:t>
      </w:r>
      <w:r>
        <w:br/>
      </w:r>
      <w:r>
        <w:rPr>
          <w:bCs/>
          <w:b/>
        </w:rPr>
        <w:t xml:space="preserve">Subject Profile:</w:t>
      </w:r>
      <w:r>
        <w:t xml:space="preserve">Data Scientist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digital transformation of emerging economies has created unprecedented opportunities for specialized technical roles. Among these, the</w:t>
      </w:r>
      <w:r>
        <w:t xml:space="preserve"> </w:t>
      </w:r>
      <w:r>
        <w:rPr>
          <w:bCs/>
          <w:b/>
        </w:rPr>
        <w:t xml:space="preserve">Data Scientist</w:t>
      </w:r>
      <w:r>
        <w:t xml:space="preserve"> </w:t>
      </w:r>
      <w:r>
        <w:t xml:space="preserve">has emerged as a critical pillar in driving business intelligence and operational efficiency. This case study explores the trajectory, challenges, and impact of a Data Scientist operating within the unique socio-economic context of</w:t>
      </w:r>
      <w:r>
        <w:t xml:space="preserve"> </w:t>
      </w:r>
      <w:r>
        <w:rPr>
          <w:bCs/>
          <w:b/>
        </w:rPr>
        <w:t xml:space="preserve">Bangladesh Dhaka</w:t>
      </w:r>
      <w:r>
        <w:t xml:space="preserve">. As one of the most densely populated metropolitan areas in South Asia, Dhaka presents a complex data landscape characterized by rapid urbanization, a booming digital payment sector (bKash/Nagad), and an expanding garment industry seeking optimization.</w:t>
      </w:r>
    </w:p>
    <w:p>
      <w:pPr>
        <w:pStyle w:val="BodyText"/>
      </w:pPr>
      <w:r>
        <w:t xml:space="preserve">The purpose of this document is to analyze how</w:t>
      </w:r>
      <w:r>
        <w:t xml:space="preserve"> </w:t>
      </w:r>
      <w:r>
        <w:rPr>
          <w:bCs/>
          <w:b/>
        </w:rPr>
        <w:t xml:space="preserve">Data Scientist</w:t>
      </w:r>
      <w:r>
        <w:t xml:space="preserve"> </w:t>
      </w:r>
      <w:r>
        <w:t xml:space="preserve">professionals are navigating the infrastructure limitations and cultural nuances of</w:t>
      </w:r>
      <w:r>
        <w:t xml:space="preserve"> </w:t>
      </w:r>
      <w:r>
        <w:rPr>
          <w:bCs/>
          <w:b/>
        </w:rPr>
        <w:t xml:space="preserve">Bangladesh Dhaka</w:t>
      </w:r>
      <w:r>
        <w:t xml:space="preserve">, transforming raw data into actionable insights that fuel both local startups and multinational corporations headquartered in the capital city.</w:t>
      </w:r>
    </w:p>
    <w:bookmarkEnd w:id="20"/>
    <w:bookmarkStart w:id="21" w:name="Xa8f850c7bb1cb6cb8ddd366ecafdd0bdbacf856"/>
    <w:p>
      <w:pPr>
        <w:pStyle w:val="Heading2"/>
      </w:pPr>
      <w:r>
        <w:t xml:space="preserve">2. Background: The Data Landscape in Bangladesh Dhaka</w:t>
      </w:r>
    </w:p>
    <w:p>
      <w:pPr>
        <w:pStyle w:val="FirstParagraph"/>
      </w:pPr>
      <w:r>
        <w:rPr>
          <w:bCs/>
          <w:b/>
        </w:rPr>
        <w:t xml:space="preserve">Bangladesh Dhaka</w:t>
      </w:r>
      <w:r>
        <w:t xml:space="preserve"> </w:t>
      </w:r>
      <w:r>
        <w:t xml:space="preserve">is not merely a geographic location; it is a dynamic ecosystem of over 23 million people. In recent years, the government’s "Digital Bangladesh" initiative has laid the groundwork for widespread internet accessibility and mobile penetration. However, this digital expansion brings with it significant data challenges.</w:t>
      </w:r>
    </w:p>
    <w:p>
      <w:pPr>
        <w:pStyle w:val="BodyText"/>
      </w:pPr>
      <w:r>
        <w:t xml:space="preserve">In</w:t>
      </w:r>
      <w:r>
        <w:t xml:space="preserve"> </w:t>
      </w:r>
      <w:r>
        <w:rPr>
          <w:bCs/>
          <w:b/>
        </w:rPr>
        <w:t xml:space="preserve">Bangladesh Dhaka</w:t>
      </w:r>
      <w:r>
        <w:t xml:space="preserve">, data is often unstructured, noisy, and fragmented across various legacy systems. For a</w:t>
      </w:r>
      <w:r>
        <w:t xml:space="preserve"> </w:t>
      </w:r>
      <w:r>
        <w:rPr>
          <w:bCs/>
          <w:b/>
        </w:rPr>
        <w:t xml:space="preserve">Data Scientist</w:t>
      </w:r>
      <w:r>
        <w:t xml:space="preserve"> </w:t>
      </w:r>
      <w:r>
        <w:t xml:space="preserve">working in this region, the primary environment is characterized by:</w:t>
      </w:r>
    </w:p>
    <w:p>
      <w:pPr>
        <w:numPr>
          <w:ilvl w:val="0"/>
          <w:numId w:val="1001"/>
        </w:numPr>
        <w:pStyle w:val="Compact"/>
      </w:pPr>
      <w:r>
        <w:rPr>
          <w:bCs/>
          <w:b/>
        </w:rPr>
        <w:t xml:space="preserve">Rapidly Growing Fintech Sector:</w:t>
      </w:r>
      <w:r>
        <w:t xml:space="preserve"> </w:t>
      </w:r>
      <w:r>
        <w:t xml:space="preserve">With millions of mobile financial transactions occurring daily in Dhaka, there is a massive demand for fraud detection and risk modeling.</w:t>
      </w:r>
    </w:p>
    <w:p>
      <w:pPr>
        <w:numPr>
          <w:ilvl w:val="0"/>
          <w:numId w:val="1001"/>
        </w:numPr>
        <w:pStyle w:val="Compact"/>
      </w:pPr>
      <w:r>
        <w:rPr>
          <w:bCs/>
          <w:b/>
        </w:rPr>
        <w:t xml:space="preserve">E-Commerce Boom:</w:t>
      </w:r>
      <w:r>
        <w:t xml:space="preserve"> </w:t>
      </w:r>
      <w:r>
        <w:t xml:space="preserve">Platforms like Daraz and Chaldal generate immense amounts of customer behavioral data within the city.</w:t>
      </w:r>
    </w:p>
    <w:p>
      <w:pPr>
        <w:numPr>
          <w:ilvl w:val="0"/>
          <w:numId w:val="1001"/>
        </w:numPr>
        <w:pStyle w:val="Compact"/>
      </w:pPr>
      <w:r>
        <w:rPr>
          <w:bCs/>
          <w:b/>
        </w:rPr>
        <w:t xml:space="preserve">Road Traffic and Logistics:</w:t>
      </w:r>
      <w:r>
        <w:t xml:space="preserve"> </w:t>
      </w:r>
      <w:r>
        <w:t xml:space="preserve">Dhaka suffers from severe traffic congestion. Real-time data analysis is crucial for logistics companies trying to optimize delivery routes within the capital.</w:t>
      </w:r>
    </w:p>
    <w:p>
      <w:pPr>
        <w:pStyle w:val="FirstParagraph"/>
      </w:pPr>
      <w:r>
        <w:t xml:space="preserve">This context sets the stage for why a</w:t>
      </w:r>
      <w:r>
        <w:t xml:space="preserve"> </w:t>
      </w:r>
      <w:r>
        <w:rPr>
          <w:bCs/>
          <w:b/>
        </w:rPr>
        <w:t xml:space="preserve">Data Scientist</w:t>
      </w:r>
      <w:r>
        <w:t xml:space="preserve"> </w:t>
      </w:r>
      <w:r>
        <w:t xml:space="preserve">in</w:t>
      </w:r>
      <w:r>
        <w:t xml:space="preserve"> </w:t>
      </w:r>
      <w:r>
        <w:rPr>
          <w:bCs/>
          <w:b/>
        </w:rPr>
        <w:t xml:space="preserve">Bangladesh Dhaka</w:t>
      </w:r>
      <w:r>
        <w:t xml:space="preserve"> </w:t>
      </w:r>
      <w:r>
        <w:t xml:space="preserve">must possess not only technical prowess but also deep contextual understanding of local consumer behavior and infrastructure constraints.</w:t>
      </w:r>
    </w:p>
    <w:bookmarkEnd w:id="21"/>
    <w:bookmarkStart w:id="24" w:name="X26536c010515259ff394cef19628c969c907230"/>
    <w:p>
      <w:pPr>
        <w:pStyle w:val="Heading2"/>
      </w:pPr>
      <w:r>
        <w:t xml:space="preserve">3. Case Profile: The Modern Data Scientist in Dhaka</w:t>
      </w:r>
    </w:p>
    <w:p>
      <w:pPr>
        <w:pStyle w:val="FirstParagraph"/>
      </w:pPr>
      <w:r>
        <w:t xml:space="preserve">To understand the day-to-day realities, we examine the profile of a typical</w:t>
      </w:r>
      <w:r>
        <w:t xml:space="preserve"> </w:t>
      </w:r>
      <w:r>
        <w:rPr>
          <w:bCs/>
          <w:b/>
        </w:rPr>
        <w:t xml:space="preserve">Data Scientist</w:t>
      </w:r>
      <w:r>
        <w:t xml:space="preserve"> </w:t>
      </w:r>
      <w:r>
        <w:t xml:space="preserve">employed by a leading fintech startup or a multinational retail chain in</w:t>
      </w:r>
      <w:r>
        <w:t xml:space="preserve"> </w:t>
      </w:r>
      <w:r>
        <w:rPr>
          <w:bCs/>
          <w:b/>
        </w:rPr>
        <w:t xml:space="preserve">Bangladesh Dhaka</w:t>
      </w:r>
      <w:r>
        <w:t xml:space="preserve">.</w:t>
      </w:r>
    </w:p>
    <w:bookmarkStart w:id="22" w:name="key-responsibilities"/>
    <w:p>
      <w:pPr>
        <w:pStyle w:val="Heading3"/>
      </w:pPr>
      <w:r>
        <w:t xml:space="preserve">3.1 Key Responsibilities</w:t>
      </w:r>
    </w:p>
    <w:p>
      <w:pPr>
        <w:pStyle w:val="FirstParagraph"/>
      </w:pPr>
      <w:r>
        <w:t xml:space="preserve">The role of a</w:t>
      </w:r>
      <w:r>
        <w:t xml:space="preserve"> </w:t>
      </w:r>
      <w:r>
        <w:rPr>
          <w:bCs/>
          <w:b/>
        </w:rPr>
        <w:t xml:space="preserve">Data Scientist</w:t>
      </w:r>
      <w:r>
        <w:t xml:space="preserve"> </w:t>
      </w:r>
      <w:r>
        <w:t xml:space="preserve">in this region extends beyond traditional machine learning modeling. It involves significant data engineering and stakeholder communication.</w:t>
      </w:r>
    </w:p>
    <w:p>
      <w:pPr>
        <w:numPr>
          <w:ilvl w:val="0"/>
          <w:numId w:val="1002"/>
        </w:numPr>
        <w:pStyle w:val="Compact"/>
      </w:pPr>
      <w:r>
        <w:rPr>
          <w:bCs/>
          <w:b/>
        </w:rPr>
        <w:t xml:space="preserve">Data Wrangling and Cleaning:</w:t>
      </w:r>
      <w:r>
        <w:t xml:space="preserve">A significant portion of time (often 60-70%) is spent cleaning data sourced from mobile apps, bank transactions, and IoT devices deployed across</w:t>
      </w:r>
      <w:r>
        <w:t xml:space="preserve"> </w:t>
      </w:r>
      <w:r>
        <w:rPr>
          <w:bCs/>
          <w:b/>
        </w:rPr>
        <w:t xml:space="preserve">Bangladesh Dhaka</w:t>
      </w:r>
      <w:r>
        <w:t xml:space="preserve">. Dealing with missing values due to network intermittency is a common hurdle.</w:t>
      </w:r>
    </w:p>
    <w:p>
      <w:pPr>
        <w:numPr>
          <w:ilvl w:val="0"/>
          <w:numId w:val="1002"/>
        </w:numPr>
        <w:pStyle w:val="Compact"/>
      </w:pPr>
      <w:r>
        <w:rPr>
          <w:bCs/>
          <w:b/>
        </w:rPr>
        <w:t xml:space="preserve">Predictive Modeling:</w:t>
      </w:r>
      <w:r>
        <w:t xml:space="preserve"> </w:t>
      </w:r>
      <w:r>
        <w:t xml:space="preserve">Building models for customer churn, credit scoring for the unbanked population in urban slums of Dhaka, and demand forecasting for perishable goods.</w:t>
      </w:r>
    </w:p>
    <w:p>
      <w:pPr>
        <w:numPr>
          <w:ilvl w:val="0"/>
          <w:numId w:val="1002"/>
        </w:numPr>
        <w:pStyle w:val="Compact"/>
      </w:pPr>
      <w:r>
        <w:rPr>
          <w:bCs/>
          <w:b/>
        </w:rPr>
        <w:t xml:space="preserve">Voice and Vernacular NLP:</w:t>
      </w:r>
      <w:r>
        <w:t xml:space="preserve"> </w:t>
      </w:r>
      <w:r>
        <w:t xml:space="preserve">Developing natural language processing tools that understand Bangla dialects spoken in different parts of</w:t>
      </w:r>
      <w:r>
        <w:t xml:space="preserve"> </w:t>
      </w:r>
      <w:r>
        <w:rPr>
          <w:bCs/>
          <w:b/>
        </w:rPr>
        <w:t xml:space="preserve">Bangladesh Dhaka</w:t>
      </w:r>
      <w:r>
        <w:t xml:space="preserve">, as standard English-based models often fail to capture local sentiment accurately.</w:t>
      </w:r>
    </w:p>
    <w:bookmarkEnd w:id="22"/>
    <w:bookmarkStart w:id="23" w:name="technical-stack-adaptation"/>
    <w:p>
      <w:pPr>
        <w:pStyle w:val="Heading3"/>
      </w:pPr>
      <w:r>
        <w:t xml:space="preserve">3.2 Technical Stack Adaptation</w:t>
      </w:r>
    </w:p>
    <w:p>
      <w:pPr>
        <w:pStyle w:val="FirstParagraph"/>
      </w:pPr>
      <w:r>
        <w:t xml:space="preserve">The tech stack used by a</w:t>
      </w:r>
      <w:r>
        <w:t xml:space="preserve"> </w:t>
      </w:r>
      <w:r>
        <w:rPr>
          <w:bCs/>
          <w:b/>
        </w:rPr>
        <w:t xml:space="preserve">Data Scientist</w:t>
      </w:r>
      <w:r>
        <w:t xml:space="preserve"> </w:t>
      </w:r>
      <w:r>
        <w:t xml:space="preserve">in</w:t>
      </w:r>
      <w:r>
        <w:t xml:space="preserve"> </w:t>
      </w:r>
      <w:r>
        <w:rPr>
          <w:bCs/>
          <w:b/>
        </w:rPr>
        <w:t xml:space="preserve">Bangladesh Dhaka</w:t>
      </w:r>
      <w:r>
        <w:t xml:space="preserve"> </w:t>
      </w:r>
      <w:r>
        <w:t xml:space="preserve">is often adapted to local infrastructure realities. While cloud computing (AWS, Azure) is increasingly popular, many local firms rely on hybrid models due to data sovereignty laws and connectivity costs. Python remains the dominant language, with strong libraries like Pandas and Scikit-learn being standard tools in the toolkit of any</w:t>
      </w:r>
      <w:r>
        <w:t xml:space="preserve"> </w:t>
      </w:r>
      <w:r>
        <w:rPr>
          <w:bCs/>
          <w:b/>
        </w:rPr>
        <w:t xml:space="preserve">Data Scientist</w:t>
      </w:r>
      <w:r>
        <w:t xml:space="preserve"> </w:t>
      </w:r>
      <w:r>
        <w:t xml:space="preserve">in this region.</w:t>
      </w:r>
    </w:p>
    <w:bookmarkEnd w:id="23"/>
    <w:bookmarkEnd w:id="24"/>
    <w:bookmarkStart w:id="28" w:name="Xdd84fe58a19cfc2fd0b5884258214c8f5aa6694"/>
    <w:p>
      <w:pPr>
        <w:pStyle w:val="Heading2"/>
      </w:pPr>
      <w:r>
        <w:t xml:space="preserve">4. Challenges Faced by Data Scientists in Dhaka</w:t>
      </w:r>
    </w:p>
    <w:p>
      <w:pPr>
        <w:pStyle w:val="FirstParagraph"/>
      </w:pPr>
      <w:r>
        <w:t xml:space="preserve">The journey of a</w:t>
      </w:r>
      <w:r>
        <w:t xml:space="preserve"> </w:t>
      </w:r>
      <w:r>
        <w:rPr>
          <w:bCs/>
          <w:b/>
        </w:rPr>
        <w:t xml:space="preserve">Data Scientist</w:t>
      </w:r>
      <w:r>
        <w:t xml:space="preserve"> </w:t>
      </w:r>
      <w:r>
        <w:t xml:space="preserve">in</w:t>
      </w:r>
      <w:r>
        <w:t xml:space="preserve"> </w:t>
      </w:r>
      <w:r>
        <w:rPr>
          <w:bCs/>
          <w:b/>
        </w:rPr>
        <w:t xml:space="preserve">Bangladesh Dhaka</w:t>
      </w:r>
      <w:r>
        <w:t xml:space="preserve"> </w:t>
      </w:r>
      <w:r>
        <w:t xml:space="preserve">is not without significant hurdles. These challenges are specific to the local ecosystem and differentiate the role from that of peers in Silicon Valley or London.</w:t>
      </w:r>
    </w:p>
    <w:bookmarkStart w:id="25" w:name="data-quality-and-availability"/>
    <w:p>
      <w:pPr>
        <w:pStyle w:val="Heading3"/>
      </w:pPr>
      <w:r>
        <w:t xml:space="preserve">4.1 Data Quality and Availability</w:t>
      </w:r>
    </w:p>
    <w:p>
      <w:pPr>
        <w:pStyle w:val="FirstParagraph"/>
      </w:pPr>
      <w:r>
        <w:t xml:space="preserve">In many sectors, historical data is either non-existent or kept in manual, paper-based formats. A</w:t>
      </w:r>
      <w:r>
        <w:t xml:space="preserve"> </w:t>
      </w:r>
      <w:r>
        <w:rPr>
          <w:bCs/>
          <w:b/>
        </w:rPr>
        <w:t xml:space="preserve">Data Scientist</w:t>
      </w:r>
      <w:r>
        <w:t xml:space="preserve"> </w:t>
      </w:r>
      <w:r>
        <w:t xml:space="preserve">must often act as a data architect, helping organizations digitize their records before any analysis can begin. In</w:t>
      </w:r>
      <w:r>
        <w:t xml:space="preserve"> </w:t>
      </w:r>
      <w:r>
        <w:rPr>
          <w:bCs/>
          <w:b/>
        </w:rPr>
        <w:t xml:space="preserve">Bangladesh Dhaka</w:t>
      </w:r>
      <w:r>
        <w:t xml:space="preserve">, this means working closely with older administrative systems and convincing traditional management to adopt data-driven decision-making.</w:t>
      </w:r>
    </w:p>
    <w:bookmarkEnd w:id="25"/>
    <w:bookmarkStart w:id="26" w:name="infrastructure-limitations"/>
    <w:p>
      <w:pPr>
        <w:pStyle w:val="Heading3"/>
      </w:pPr>
      <w:r>
        <w:t xml:space="preserve">4.2 Infrastructure Limitations</w:t>
      </w:r>
    </w:p>
    <w:p>
      <w:pPr>
        <w:pStyle w:val="FirstParagraph"/>
      </w:pPr>
      <w:r>
        <w:t xml:space="preserve">Electricity fluctuations and internet connectivity issues can disrupt large-scale model training processes. A</w:t>
      </w:r>
      <w:r>
        <w:t xml:space="preserve"> </w:t>
      </w:r>
      <w:r>
        <w:rPr>
          <w:bCs/>
          <w:b/>
        </w:rPr>
        <w:t xml:space="preserve">Data Scientist</w:t>
      </w:r>
      <w:r>
        <w:t xml:space="preserve"> </w:t>
      </w:r>
      <w:r>
        <w:t xml:space="preserve">in</w:t>
      </w:r>
      <w:r>
        <w:t xml:space="preserve"> </w:t>
      </w:r>
      <w:r>
        <w:rPr>
          <w:bCs/>
          <w:b/>
        </w:rPr>
        <w:t xml:space="preserve">Bangladesh Dhaka</w:t>
      </w:r>
      <w:r>
        <w:t xml:space="preserve"> </w:t>
      </w:r>
      <w:r>
        <w:t xml:space="preserve">often needs to implement robust offline capabilities or utilize edge computing solutions to ensure continuous operations.</w:t>
      </w:r>
    </w:p>
    <w:bookmarkEnd w:id="26"/>
    <w:bookmarkStart w:id="27" w:name="talent-gap-and-continuous-learning"/>
    <w:p>
      <w:pPr>
        <w:pStyle w:val="Heading3"/>
      </w:pPr>
      <w:r>
        <w:t xml:space="preserve">4.3 Talent Gap and Continuous Learning</w:t>
      </w:r>
    </w:p>
    <w:p>
      <w:pPr>
        <w:pStyle w:val="FirstParagraph"/>
      </w:pPr>
      <w:r>
        <w:t xml:space="preserve">While universities in Dhaka are producing more graduates with degrees in computer science, specialized skills in deep learning and big data analytics are scarce. Consequently, a</w:t>
      </w:r>
      <w:r>
        <w:t xml:space="preserve"> </w:t>
      </w:r>
      <w:r>
        <w:rPr>
          <w:bCs/>
          <w:b/>
        </w:rPr>
        <w:t xml:space="preserve">Data Scientist</w:t>
      </w:r>
      <w:r>
        <w:t xml:space="preserve"> </w:t>
      </w:r>
      <w:r>
        <w:t xml:space="preserve">must be a self-learner, relying on online resources while simultaneously mentoring junior analysts within the organization.</w:t>
      </w:r>
    </w:p>
    <w:bookmarkEnd w:id="27"/>
    <w:bookmarkEnd w:id="28"/>
    <w:bookmarkStart w:id="29" w:name="impact-and-success-stories"/>
    <w:p>
      <w:pPr>
        <w:pStyle w:val="Heading2"/>
      </w:pPr>
      <w:r>
        <w:t xml:space="preserve">5. Impact and Success Stories</w:t>
      </w:r>
    </w:p>
    <w:p>
      <w:pPr>
        <w:pStyle w:val="FirstParagraph"/>
      </w:pPr>
      <w:r>
        <w:t xml:space="preserve">Despite these challenges, the impact of</w:t>
      </w:r>
      <w:r>
        <w:t xml:space="preserve"> </w:t>
      </w:r>
      <w:r>
        <w:rPr>
          <w:bCs/>
          <w:b/>
        </w:rPr>
        <w:t xml:space="preserve">Data Scientist</w:t>
      </w:r>
      <w:r>
        <w:t xml:space="preserve">s in</w:t>
      </w:r>
      <w:r>
        <w:t xml:space="preserve"> </w:t>
      </w:r>
      <w:r>
        <w:rPr>
          <w:bCs/>
          <w:b/>
        </w:rPr>
        <w:t xml:space="preserve">Bangladesh Dhaka</w:t>
      </w:r>
      <w:r>
        <w:t xml:space="preserve"> </w:t>
      </w:r>
      <w:r>
        <w:t xml:space="preserve">is profound and measurable.</w:t>
      </w:r>
    </w:p>
    <w:p>
      <w:pPr>
        <w:numPr>
          <w:ilvl w:val="0"/>
          <w:numId w:val="1003"/>
        </w:numPr>
        <w:pStyle w:val="Compact"/>
      </w:pPr>
      <w:r>
        <w:rPr>
          <w:bCs/>
          <w:b/>
        </w:rPr>
        <w:t xml:space="preserve">Fraud Prevention:</w:t>
      </w:r>
      <w:r>
        <w:br/>
      </w:r>
      <w:r>
        <w:t xml:space="preserve">Data Scientists at local mobile financial service providers have reduced fraudulent transactions by over 25% through real-time anomaly detection models. This has restored consumer trust in digital payments across</w:t>
      </w:r>
      <w:r>
        <w:t xml:space="preserve"> </w:t>
      </w:r>
      <w:r>
        <w:rPr>
          <w:bCs/>
          <w:b/>
        </w:rPr>
        <w:t xml:space="preserve">Bangladesh Dhaka</w:t>
      </w:r>
      <w:r>
        <w:t xml:space="preserve">.</w:t>
      </w:r>
    </w:p>
    <w:p>
      <w:pPr>
        <w:numPr>
          <w:ilvl w:val="0"/>
          <w:numId w:val="1003"/>
        </w:numPr>
      </w:pPr>
      <w:r>
        <w:t xml:space="preserve">Supply Chain Optimization:</w:t>
      </w:r>
    </w:p>
    <w:p>
      <w:pPr>
        <w:numPr>
          <w:ilvl w:val="0"/>
          <w:numId w:val="1000"/>
        </w:numPr>
      </w:pPr>
      <w:r>
        <w:t xml:space="preserve">In the ready-made garment (RMG) industry, which is the backbone of Bangladesh's economy, Data Scientists have optimized inventory levels. By predicting demand fluctuations based on global market trends and local weather patterns in Dhaka, manufacturers have reduced waste and improved delivery times.</w:t>
      </w:r>
    </w:p>
    <w:p>
      <w:pPr>
        <w:numPr>
          <w:ilvl w:val="0"/>
          <w:numId w:val="1003"/>
        </w:numPr>
      </w:pPr>
      <w:r>
        <w:t xml:space="preserve">Public Health Initiatives:</w:t>
      </w:r>
    </w:p>
    <w:p>
      <w:pPr>
        <w:numPr>
          <w:ilvl w:val="0"/>
          <w:numId w:val="1000"/>
        </w:numPr>
      </w:pPr>
      <w:r>
        <w:t xml:space="preserve">In Dhaka, where air quality is a major concern, Data Scientists have developed predictive models to forecast pollution levels. These insights help government agencies and citizens make informed decisions about outdoor activities and mask usage.</w:t>
      </w:r>
    </w:p>
    <w:bookmarkEnd w:id="29"/>
    <w:bookmarkStart w:id="30" w:name="X57db77877940432b70f5d85a105dd7e74f68ba8"/>
    <w:p>
      <w:pPr>
        <w:pStyle w:val="Heading2"/>
      </w:pPr>
      <w:r>
        <w:t xml:space="preserve">6. Future Outlook for the Data Scientist Role in Bangladesh Dhaka</w:t>
      </w:r>
    </w:p>
    <w:p>
      <w:pPr>
        <w:pStyle w:val="FirstParagraph"/>
      </w:pPr>
      <w:r>
        <w:t xml:space="preserve">The future looks promising for</w:t>
      </w:r>
      <w:r>
        <w:t xml:space="preserve"> </w:t>
      </w:r>
      <w:r>
        <w:rPr>
          <w:bCs/>
          <w:b/>
        </w:rPr>
        <w:t xml:space="preserve">Data Scientist</w:t>
      </w:r>
      <w:r>
        <w:t xml:space="preserve">s in</w:t>
      </w:r>
      <w:r>
        <w:t xml:space="preserve"> </w:t>
      </w:r>
      <w:r>
        <w:rPr>
          <w:bCs/>
          <w:b/>
        </w:rPr>
        <w:t xml:space="preserve">Bangladesh Dhaka</w:t>
      </w:r>
      <w:r>
        <w:t xml:space="preserve">. The government’s push for smart cities, particularly the planned new city areas around Dhaka, will generate vast amounts of urban data. This will require sophisticated AI and machine learning interventions to manage traffic, waste management, and energy distribution.</w:t>
      </w:r>
    </w:p>
    <w:p>
      <w:pPr>
        <w:pStyle w:val="BodyText"/>
      </w:pPr>
      <w:r>
        <w:t xml:space="preserve">Furthermore, as Bangladesh moves towards a knowledge-based economy, the demand for</w:t>
      </w:r>
      <w:r>
        <w:t xml:space="preserve"> </w:t>
      </w:r>
      <w:r>
        <w:rPr>
          <w:bCs/>
          <w:b/>
        </w:rPr>
        <w:t xml:space="preserve">Data Scientist</w:t>
      </w:r>
      <w:r>
        <w:t xml:space="preserve">s is expected to grow exponentially. International companies are increasingly setting up R&amp;D centers in Dhaka due to the availability of cost-effective talent. This influx of foreign investment will further professionalize the role, leading to better compensation packages and more structured career paths.</w:t>
      </w:r>
    </w:p>
    <w:p>
      <w:pPr>
        <w:pStyle w:val="BodyText"/>
      </w:pPr>
      <w:r>
        <w:t xml:space="preserve">Educational institutions are also responding by introducing specialized Master’s programs in Data Science and AI. This academic reinforcement will ensure that the next generation of</w:t>
      </w:r>
      <w:r>
        <w:t xml:space="preserve"> </w:t>
      </w:r>
      <w:r>
        <w:rPr>
          <w:bCs/>
          <w:b/>
        </w:rPr>
        <w:t xml:space="preserve">Data Scientist</w:t>
      </w:r>
      <w:r>
        <w:t xml:space="preserve">s is well-equipped to handle the complexities of</w:t>
      </w:r>
      <w:r>
        <w:t xml:space="preserve"> </w:t>
      </w:r>
      <w:r>
        <w:rPr>
          <w:bCs/>
          <w:b/>
        </w:rPr>
        <w:t xml:space="preserve">Bangladesh Dhaka</w:t>
      </w:r>
      <w:r>
        <w:t xml:space="preserve">.</w:t>
      </w:r>
    </w:p>
    <w:bookmarkEnd w:id="30"/>
    <w:bookmarkStart w:id="31" w:name="conclusion"/>
    <w:p>
      <w:pPr>
        <w:pStyle w:val="Heading2"/>
      </w:pPr>
      <w:r>
        <w:t xml:space="preserve">7. Conclusion</w:t>
      </w:r>
    </w:p>
    <w:p>
      <w:pPr>
        <w:pStyle w:val="FirstParagraph"/>
      </w:pPr>
      <w:r>
        <w:t xml:space="preserve">The role of a</w:t>
      </w:r>
      <w:r>
        <w:t xml:space="preserve"> </w:t>
      </w:r>
      <w:r>
        <w:rPr>
          <w:bCs/>
          <w:b/>
        </w:rPr>
        <w:t xml:space="preserve">Data Scientist</w:t>
      </w:r>
      <w:r>
        <w:t xml:space="preserve"> </w:t>
      </w:r>
      <w:r>
        <w:t xml:space="preserve">in</w:t>
      </w:r>
    </w:p>
    <w:p>
      <w:pPr>
        <w:pStyle w:val="BodyText"/>
      </w:pPr>
      <w:r>
        <w:t xml:space="preserve">Bangladesh Dhaka is evolving from a niche technical position to a strategic business imperative. While challenges related to data quality, infrastructure, and talent availability persist, the resilience and innovation of professionals in this region are turning these obstacles into opportunities.</w:t>
      </w:r>
    </w:p>
    <w:p>
      <w:pPr>
        <w:pStyle w:val="BodyText"/>
      </w:pPr>
      <w:r>
        <w:t xml:space="preserve">This case study highlights that being a</w:t>
      </w:r>
      <w:r>
        <w:t xml:space="preserve"> </w:t>
      </w:r>
      <w:r>
        <w:rPr>
          <w:bCs/>
          <w:b/>
        </w:rPr>
        <w:t xml:space="preserve">Data Scientist</w:t>
      </w:r>
      <w:r>
        <w:t xml:space="preserve"> </w:t>
      </w:r>
      <w:r>
        <w:t xml:space="preserve">in</w:t>
      </w:r>
    </w:p>
    <w:p>
      <w:pPr>
        <w:pStyle w:val="BodyText"/>
      </w:pPr>
      <w:r>
        <w:t xml:space="preserve">Bangladesh Dhaka is not just about coding algorithms; it is about understanding the pulse of one of Asia’s most vibrant and challenging cities. It requires a blend of technical skill, cultural empathy, and adaptive problem-solving. As digital adoption continues to accelerate across the country, the impact of</w:t>
      </w:r>
      <w:r>
        <w:t xml:space="preserve"> </w:t>
      </w:r>
      <w:r>
        <w:rPr>
          <w:bCs/>
          <w:b/>
        </w:rPr>
        <w:t xml:space="preserve">Data Scientist</w:t>
      </w:r>
      <w:r>
        <w:t xml:space="preserve">s will only deepen, shaping the future development and economic stability of</w:t>
      </w:r>
    </w:p>
    <w:p>
      <w:pPr>
        <w:pStyle w:val="BodyText"/>
      </w:pPr>
      <w:r>
        <w:t xml:space="preserve">Bangladesh Dhaka.</w:t>
      </w:r>
    </w:p>
    <w:p>
      <w:pPr>
        <w:pStyle w:val="BodyText"/>
      </w:pPr>
      <w:r>
        <w:t xml:space="preserve">For organizations looking to thrive in this market, investing in local talent and building robust data infrastructures is no longer optional—it is essential for survival and growth. The</w:t>
      </w:r>
    </w:p>
    <w:p>
      <w:pPr>
        <w:pStyle w:val="BodyText"/>
      </w:pPr>
      <w:r>
        <w:t xml:space="preserve">Data Scientist stands at the forefront of this transformation, bridging the gap between raw data and meaningful human impact in</w:t>
      </w:r>
    </w:p>
    <w:p>
      <w:pPr>
        <w:pStyle w:val="BodyText"/>
      </w:pPr>
      <w:r>
        <w:t xml:space="preserve">Bangladesh Dhaka.</w:t>
      </w:r>
    </w:p>
    <w:p>
      <w:r>
        <w:pict>
          <v:rect style="width:0;height:1.5pt" o:hralign="center" o:hrstd="t" o:hr="t"/>
        </w:pict>
      </w:r>
    </w:p>
    <w:p>
      <w:pPr>
        <w:pStyle w:val="FirstParagraph"/>
      </w:pPr>
      <w:r>
        <w:rPr>
          <w:iCs/>
          <w:i/>
        </w:rPr>
        <w:t xml:space="preserve">This document serves as a comprehensive overview of the current state of Data Science in Dhaka. It is intended for HR professionals, business leaders, and aspiring Data Scientists looking to understand the market dynamics in Bangladesh.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Dhaka, Bangladesh</dc:title>
  <dc:creator/>
  <dc:language>en</dc:language>
  <cp:keywords/>
  <dcterms:created xsi:type="dcterms:W3CDTF">2026-07-29T09:12:34Z</dcterms:created>
  <dcterms:modified xsi:type="dcterms:W3CDTF">2026-07-29T09:12:34Z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