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Nigeria,</w:t>
      </w:r>
      <w:r>
        <w:t xml:space="preserve"> </w:t>
      </w:r>
      <w:r>
        <w:t xml:space="preserve">Lagos</w:t>
      </w:r>
    </w:p>
    <w:bookmarkStart w:id="28" w:name="X37dad4eff06bc52b7e973005ed77ebfef24ef76"/>
    <w:p>
      <w:pPr>
        <w:pStyle w:val="Heading1"/>
      </w:pPr>
      <w:r>
        <w:t xml:space="preserve">Case Study: Transforming Urban Infrastructure through Data Science in Nigeria, Lagos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Jurisdiction:</w:t>
      </w:r>
      <w:r>
        <w:t xml:space="preserve">Lagos State, Nigeria</w:t>
      </w:r>
    </w:p>
    <w:bookmarkStart w:id="20" w:name="executive-summary"/>
    <w:p>
      <w:pPr>
        <w:pStyle w:val="Heading2"/>
      </w:pPr>
      <w:r>
        <w:t xml:space="preserve">Executive Summary</w:t>
      </w:r>
    </w:p>
    <w:p>
      <w:pPr>
        <w:pStyle w:val="FirstParagraph"/>
      </w:pPr>
      <w:r>
        <w:t xml:space="preserve">This case study examines the critical role of a</w:t>
      </w:r>
      <w:r>
        <w:t xml:space="preserve"> </w:t>
      </w:r>
      <w:r>
        <w:rPr>
          <w:bCs/>
          <w:b/>
        </w:rPr>
        <w:t xml:space="preserve">Data Scientist</w:t>
      </w:r>
      <w:r>
        <w:t xml:space="preserve">Nigeria. As one of the fastest-growing megacities in Africa, Lagos faces unique infrastructural, logistical, and social hurdles. The integration of data-driven decision-making has emerged as a pivotal strategy for local government bodies and private enterprises to optimize resource allocation and improve service delivery. This document outlines how specialized expertise in data science is being leveraged to solve real-world problems specific to the</w:t>
      </w:r>
      <w:r>
        <w:t xml:space="preserve"> </w:t>
      </w:r>
      <w:r>
        <w:rPr>
          <w:bCs/>
          <w:b/>
        </w:rPr>
        <w:t xml:space="preserve">Nigeria Lagos</w:t>
      </w:r>
      <w:r>
        <w:t xml:space="preserve"> </w:t>
      </w:r>
      <w:r>
        <w:t xml:space="preserve">context.</w:t>
      </w:r>
    </w:p>
    <w:bookmarkEnd w:id="20"/>
    <w:bookmarkStart w:id="21" w:name="background-the-lagos-context"/>
    <w:p>
      <w:pPr>
        <w:pStyle w:val="Heading2"/>
      </w:pPr>
      <w:r>
        <w:t xml:space="preserve">Background: The Lagos Context</w:t>
      </w:r>
    </w:p>
    <w:p>
      <w:pPr>
        <w:pStyle w:val="FirstParagraph"/>
      </w:pPr>
      <w:r>
        <w:t xml:space="preserve">Lagos, with a population estimated at over twenty million people, serves as the heartbeat of</w:t>
      </w:r>
      <w:r>
        <w:t xml:space="preserve"> </w:t>
      </w:r>
      <w:r>
        <w:rPr>
          <w:bCs/>
          <w:b/>
        </w:rPr>
        <w:t xml:space="preserve">Nigeria</w:t>
      </w:r>
      <w:r>
        <w:t xml:space="preserve">'s economy. However, this rapid urbanization has led to significant strains on existing infrastructure. Traffic congestion costs the city billions of dollars annually in lost productivity, while informal settlements require precise mapping for service inclusion. In this high-pressure environment, intuition is no longer sufficient for policy-making and business strategy. The demand for a skilled</w:t>
      </w:r>
      <w:r>
        <w:t xml:space="preserve"> </w:t>
      </w:r>
      <w:r>
        <w:rPr>
          <w:bCs/>
          <w:b/>
        </w:rPr>
        <w:t xml:space="preserve">Data Scientist</w:t>
      </w:r>
      <w:r>
        <w:t xml:space="preserve"> </w:t>
      </w:r>
      <w:r>
        <w:t xml:space="preserve">has skyrocketed as stakeholders seek to navigate the complexities of managing one of Africa's most dynamic cities.</w:t>
      </w:r>
    </w:p>
    <w:p>
      <w:pPr>
        <w:pStyle w:val="BodyText"/>
      </w:pPr>
      <w:r>
        <w:t xml:space="preserve">The unique socio-economic landscape of</w:t>
      </w:r>
      <w:r>
        <w:t xml:space="preserve"> </w:t>
      </w:r>
      <w:r>
        <w:rPr>
          <w:bCs/>
          <w:b/>
        </w:rPr>
        <w:t xml:space="preserve">Nigeria Lagos</w:t>
      </w:r>
      <w:r>
        <w:t xml:space="preserve"> </w:t>
      </w:r>
      <w:r>
        <w:t xml:space="preserve">presents specific data challenges. Data is often fragmented, unstructured, or siloed across various sectors such as transportation (Lagos Metropolitan Area Transport Authority), healthcare, and fintech. Bridging these gaps requires not only technical proficiency but also a deep cultural and contextual understanding of the local environment.</w:t>
      </w:r>
    </w:p>
    <w:bookmarkEnd w:id="21"/>
    <w:bookmarkStart w:id="22" w:name="problem-statement"/>
    <w:p>
      <w:pPr>
        <w:pStyle w:val="Heading2"/>
      </w:pPr>
      <w:r>
        <w:t xml:space="preserve">Problem Statement</w:t>
      </w:r>
    </w:p>
    <w:p>
      <w:pPr>
        <w:pStyle w:val="FirstParagraph"/>
      </w:pPr>
      <w:r>
        <w:t xml:space="preserve">The primary objective of this initiative was to reduce traffic congestion in key industrial zones within Lagos by optimizing public transport routes and identifying high-impact construction projects. Traditional methods relied on anecdotal evidence and outdated traffic counts. The city administration required a robust analytical framework to predict peak flow times, assess the impact of road closures, and plan emergency response logistics. Furthermore, there was a need to ensure that data insights were actionable for local stakeholders who may not possess technical backgrounds.</w:t>
      </w:r>
    </w:p>
    <w:bookmarkEnd w:id="22"/>
    <w:bookmarkStart w:id="23" w:name="the-role-of-the-data-scientist"/>
    <w:p>
      <w:pPr>
        <w:pStyle w:val="Heading2"/>
      </w:pPr>
      <w:r>
        <w:t xml:space="preserve">The Role of the Data Scientist</w:t>
      </w:r>
    </w:p>
    <w:p>
      <w:pPr>
        <w:pStyle w:val="FirstParagraph"/>
      </w:pPr>
      <w:r>
        <w:t xml:space="preserve">In this scenario, the</w:t>
      </w:r>
      <w:r>
        <w:t xml:space="preserve"> </w:t>
      </w:r>
      <w:r>
        <w:rPr>
          <w:bCs/>
          <w:b/>
        </w:rPr>
        <w:t xml:space="preserve">Data Scientist</w:t>
      </w:r>
    </w:p>
    <w:p>
      <w:pPr>
        <w:numPr>
          <w:ilvl w:val="0"/>
          <w:numId w:val="1001"/>
        </w:numPr>
        <w:pStyle w:val="Compact"/>
      </w:pPr>
      <w:r>
        <w:rPr>
          <w:bCs/>
          <w:b/>
        </w:rPr>
        <w:t xml:space="preserve">Data Aggregation and Cleaning:</w:t>
      </w:r>
      <w:r>
        <w:t xml:space="preserve">The</w:t>
      </w:r>
      <w:r>
        <w:t xml:space="preserve"> </w:t>
      </w:r>
      <w:r>
        <w:rPr>
          <w:bCs/>
          <w:b/>
        </w:rPr>
        <w:t xml:space="preserve">Data Scientist</w:t>
      </w:r>
      <w:r>
        <w:t xml:space="preserve"> </w:t>
      </w:r>
      <w:r>
        <w:t xml:space="preserve">had to consolidate data from disparate sources, including GPS trackers on buses, mobile network provider metadata (anonymized), and traffic camera feeds. In the context of</w:t>
      </w:r>
      <w:r>
        <w:t xml:space="preserve"> </w:t>
      </w:r>
      <w:r>
        <w:rPr>
          <w:bCs/>
          <w:b/>
        </w:rPr>
        <w:t xml:space="preserve">Nigeria Lagos</w:t>
      </w:r>
      <w:r>
        <w:t xml:space="preserve">, dealing with noisy data was a significant challenge due to irregular reporting standards and connectivity issues in certain areas.</w:t>
      </w:r>
    </w:p>
    <w:p>
      <w:pPr>
        <w:numPr>
          <w:ilvl w:val="0"/>
          <w:numId w:val="1001"/>
        </w:numPr>
        <w:pStyle w:val="Compact"/>
      </w:pPr>
      <w:r>
        <w:rPr>
          <w:bCs/>
          <w:b/>
        </w:rPr>
        <w:t xml:space="preserve">Exploratory Data Analysis (EDA):</w:t>
      </w:r>
      <w:r>
        <w:t xml:space="preserve">By analyzing historical trends, the</w:t>
      </w:r>
      <w:r>
        <w:t xml:space="preserve"> </w:t>
      </w:r>
      <w:r>
        <w:rPr>
          <w:bCs/>
          <w:b/>
        </w:rPr>
        <w:t xml:space="preserve">Data Scientist</w:t>
      </w:r>
    </w:p>
    <w:p>
      <w:pPr>
        <w:numPr>
          <w:ilvl w:val="0"/>
          <w:numId w:val="1001"/>
        </w:numPr>
        <w:pStyle w:val="Compact"/>
      </w:pPr>
      <w:r>
        <w:rPr>
          <w:bCs/>
          <w:b/>
        </w:rPr>
        <w:t xml:space="preserve">Predictive Modeling:</w:t>
      </w:r>
      <w:r>
        <w:t xml:space="preserve">Using machine learning algorithms, the</w:t>
      </w:r>
      <w:r>
        <w:t xml:space="preserve"> </w:t>
      </w:r>
      <w:r>
        <w:rPr>
          <w:bCs/>
          <w:b/>
        </w:rPr>
        <w:t xml:space="preserve">Data Scientist</w:t>
      </w:r>
      <w:r>
        <w:t xml:space="preserve"> </w:t>
      </w:r>
      <w:r>
        <w:t xml:space="preserve">developed models to predict traffic bottlenecks up to 24 hours in advance. This allowed for proactive deployment of traffic marshals and dynamic rerouting of public transport.</w:t>
      </w:r>
    </w:p>
    <w:p>
      <w:pPr>
        <w:numPr>
          <w:ilvl w:val="0"/>
          <w:numId w:val="1001"/>
        </w:numPr>
        <w:pStyle w:val="Compact"/>
      </w:pPr>
      <w:r>
        <w:rPr>
          <w:bCs/>
          <w:b/>
        </w:rPr>
        <w:t xml:space="preserve">Vizualization and Communication:</w:t>
      </w:r>
      <w:r>
        <w:t xml:space="preserve">Critical to success was the ability to translate complex findings into understandable visual reports for government officials and community leaders. The</w:t>
      </w:r>
      <w:r>
        <w:t xml:space="preserve"> </w:t>
      </w:r>
      <w:r>
        <w:rPr>
          <w:bCs/>
          <w:b/>
        </w:rPr>
        <w:t xml:space="preserve">Data Scientist</w:t>
      </w:r>
      <w:r>
        <w:t xml:space="preserve"> </w:t>
      </w:r>
      <w:r>
        <w:t xml:space="preserve">created dashboards that highlighted key performance indicators relevant to policy implementation in</w:t>
      </w:r>
      <w:r>
        <w:t xml:space="preserve"> </w:t>
      </w:r>
      <w:r>
        <w:rPr>
          <w:bCs/>
          <w:b/>
        </w:rPr>
        <w:t xml:space="preserve">Nigeria Lagos</w:t>
      </w:r>
      <w:r>
        <w:t xml:space="preserve">.</w:t>
      </w:r>
    </w:p>
    <w:bookmarkEnd w:id="23"/>
    <w:bookmarkStart w:id="24" w:name="methodology-and-implementation"/>
    <w:p>
      <w:pPr>
        <w:pStyle w:val="Heading2"/>
      </w:pPr>
      <w:r>
        <w:t xml:space="preserve">Methodology and Implementation</w:t>
      </w:r>
    </w:p>
    <w:p>
      <w:pPr>
        <w:pStyle w:val="FirstParagraph"/>
      </w:pPr>
      <w:r>
        <w:t xml:space="preserve">The project adopted an iterative agile approach. Initially, the team focused on a pilot zone in the Ikeja industrial district. The</w:t>
      </w:r>
      <w:r>
        <w:t xml:space="preserve"> </w:t>
      </w:r>
      <w:r>
        <w:rPr>
          <w:bCs/>
          <w:b/>
        </w:rPr>
        <w:t xml:space="preserve">Data Scientist</w:t>
      </w:r>
    </w:p>
    <w:p>
      <w:pPr>
        <w:pStyle w:val="BodyText"/>
      </w:pPr>
      <w:r>
        <w:t xml:space="preserve">A significant portion of the work involved feature engineering tailored to local conditions. For example, "market day" was introduced as a binary variable in the model, given its profound impact on Lagos street dynamics. Additionally, informal data sources, such as social media sentiment analysis regarding road conditions, were integrated to provide a more holistic view of urban mobility.</w:t>
      </w:r>
    </w:p>
    <w:p>
      <w:pPr>
        <w:pStyle w:val="BodyText"/>
      </w:pPr>
      <w:r>
        <w:t xml:space="preserve">Collaboration with local tech hubs in Yaba (often referred to as Africa’s Silicon Valley) was essential. This partnership facilitated the exchange of knowledge and ensured that the solutions developed by the</w:t>
      </w:r>
      <w:r>
        <w:t xml:space="preserve"> </w:t>
      </w:r>
      <w:r>
        <w:rPr>
          <w:bCs/>
          <w:b/>
        </w:rPr>
        <w:t xml:space="preserve">Data Scientist</w:t>
      </w:r>
      <w:r>
        <w:t xml:space="preserve"> </w:t>
      </w:r>
      <w:r>
        <w:t xml:space="preserve">were scalable and sustainable within the</w:t>
      </w:r>
      <w:r>
        <w:t xml:space="preserve"> </w:t>
      </w:r>
      <w:r>
        <w:rPr>
          <w:bCs/>
          <w:b/>
        </w:rPr>
        <w:t xml:space="preserve">Nigeria Lagos</w:t>
      </w:r>
      <w:r>
        <w:t xml:space="preserve"> </w:t>
      </w:r>
      <w:r>
        <w:t xml:space="preserve">ecosystem.</w:t>
      </w:r>
    </w:p>
    <w:bookmarkEnd w:id="24"/>
    <w:bookmarkStart w:id="25" w:name="results-and-impact"/>
    <w:p>
      <w:pPr>
        <w:pStyle w:val="Heading2"/>
      </w:pPr>
      <w:r>
        <w:t xml:space="preserve">Results and Impact</w:t>
      </w:r>
    </w:p>
    <w:p>
      <w:pPr>
        <w:pStyle w:val="FirstParagraph"/>
      </w:pPr>
      <w:r>
        <w:t xml:space="preserve">The implementation of data-driven strategies yielded measurable improvements. Over a six-month period, traffic flow in the targeted zones improved by approximately 18% during peak hours. Emergency response times decreased by 25%, directly impacting public safety metrics.</w:t>
      </w:r>
    </w:p>
    <w:p>
      <w:pPr>
        <w:pStyle w:val="BodyText"/>
      </w:pPr>
      <w:r>
        <w:t xml:space="preserve">Beyond immediate operational gains, the project demonstrated the value of investing in local talent. The presence of a dedicated</w:t>
      </w:r>
      <w:r>
        <w:t xml:space="preserve"> </w:t>
      </w:r>
      <w:r>
        <w:rPr>
          <w:bCs/>
          <w:b/>
        </w:rPr>
        <w:t xml:space="preserve">Data Scientist</w:t>
      </w:r>
      <w:r>
        <w:t xml:space="preserve"> </w:t>
      </w:r>
      <w:r>
        <w:t xml:space="preserve">empowered other departments to adopt data-centric mindsets. It also provided a blueprint for other sectors in</w:t>
      </w:r>
      <w:r>
        <w:t xml:space="preserve"> </w:t>
      </w:r>
      <w:r>
        <w:rPr>
          <w:bCs/>
          <w:b/>
        </w:rPr>
        <w:t xml:space="preserve">Nigeria Lagos</w:t>
      </w:r>
      <w:r>
        <w:t xml:space="preserve">, such as healthcare and agriculture, to leverage similar analytical frameworks.</w:t>
      </w:r>
    </w:p>
    <w:bookmarkEnd w:id="25"/>
    <w:bookmarkStart w:id="26" w:name="challenges-and-lessons-learned"/>
    <w:p>
      <w:pPr>
        <w:pStyle w:val="Heading2"/>
      </w:pPr>
      <w:r>
        <w:t xml:space="preserve">Challenges and Lessons Learned</w:t>
      </w:r>
    </w:p>
    <w:p>
      <w:pPr>
        <w:pStyle w:val="FirstParagraph"/>
      </w:pPr>
      <w:r>
        <w:t xml:space="preserve">The journey was not without obstacles. Data privacy concerns were paramount, requiring strict adherence to emerging data protection regulations in</w:t>
      </w:r>
      <w:r>
        <w:t xml:space="preserve"> </w:t>
      </w:r>
      <w:r>
        <w:rPr>
          <w:bCs/>
          <w:b/>
        </w:rPr>
        <w:t xml:space="preserve">Nigeria</w:t>
      </w:r>
      <w:r>
        <w:t xml:space="preserve">. The</w:t>
      </w:r>
      <w:r>
        <w:t xml:space="preserve"> </w:t>
      </w:r>
      <w:r>
        <w:rPr>
          <w:bCs/>
          <w:b/>
        </w:rPr>
        <w:t xml:space="preserve">Data Scientist</w:t>
      </w:r>
    </w:p>
    <w:p>
      <w:pPr>
        <w:pStyle w:val="BodyText"/>
      </w:pPr>
      <w:r>
        <w:t xml:space="preserve">Furthermore, resistance to change among some traditional stakeholders highlighted the importance of soft skills. Building trust and demonstrating quick wins were crucial for securing buy-in. The case study underscores that technical expertise alone is insufficient; a</w:t>
      </w:r>
      <w:r>
        <w:t xml:space="preserve"> </w:t>
      </w:r>
      <w:r>
        <w:rPr>
          <w:bCs/>
          <w:b/>
        </w:rPr>
        <w:t xml:space="preserve">Data Scientist</w:t>
      </w:r>
    </w:p>
    <w:bookmarkEnd w:id="26"/>
    <w:bookmarkStart w:id="27" w:name="conclusion"/>
    <w:p>
      <w:pPr>
        <w:pStyle w:val="Heading2"/>
      </w:pPr>
      <w:r>
        <w:t xml:space="preserve">Conclusion</w:t>
      </w:r>
    </w:p>
    <w:p>
      <w:pPr>
        <w:pStyle w:val="FirstParagraph"/>
      </w:pPr>
      <w:r>
        <w:t xml:space="preserve">This case study illustrates that Data Science is not merely a technical discipline but a transformative tool for urban development in emerging economies. In</w:t>
      </w:r>
      <w:r>
        <w:t xml:space="preserve"> </w:t>
      </w:r>
      <w:r>
        <w:rPr>
          <w:bCs/>
          <w:b/>
        </w:rPr>
        <w:t xml:space="preserve">Nigeria Lagos</w:t>
      </w:r>
      <w:r>
        <w:t xml:space="preserve">, the strategic application of data science by qualified professionals has begun to unlock solutions to entrenched problems. As the city continues to grow, the role of the</w:t>
      </w:r>
      <w:r>
        <w:t xml:space="preserve"> </w:t>
      </w:r>
      <w:r>
        <w:rPr>
          <w:bCs/>
          <w:b/>
        </w:rPr>
        <w:t xml:space="preserve">Data Scientist</w:t>
      </w:r>
      <w:r>
        <w:t xml:space="preserve"> </w:t>
      </w:r>
      <w:r>
        <w:t xml:space="preserve">will only become more critical in ensuring sustainable, inclusive, and efficient urban management. The success in Lagos serves as a model for other cities across</w:t>
      </w:r>
      <w:r>
        <w:t xml:space="preserve"> </w:t>
      </w:r>
      <w:r>
        <w:rPr>
          <w:bCs/>
          <w:b/>
        </w:rPr>
        <w:t xml:space="preserve">Nigeria</w:t>
      </w:r>
      <w:r>
        <w:t xml:space="preserve"> </w:t>
      </w:r>
      <w:r>
        <w:t xml:space="preserve">and Africa looking to harness the power of data for social good.</w:t>
      </w:r>
    </w:p>
    <w:p>
      <w:pPr>
        <w:pStyle w:val="BodyText"/>
      </w:pPr>
      <w:r>
        <w:rPr>
          <w:iCs/>
          <w:i/>
        </w:rPr>
        <w:t xml:space="preserve">This document confirms that the integration of local expertise with global best practices is key to solving the complex challenges faced by modern African megacities.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Data Science in Nigeria, Lagos</dc:title>
  <dc:creator/>
  <cp:keywords/>
  <dcterms:created xsi:type="dcterms:W3CDTF">2026-07-29T10:56:28Z</dcterms:created>
  <dcterms:modified xsi:type="dcterms:W3CDTF">2026-07-29T10:56:28Z</dcterms:modified>
</cp:coreProperties>
</file>

<file path=docProps/custom.xml><?xml version="1.0" encoding="utf-8"?>
<Properties xmlns="http://schemas.openxmlformats.org/officeDocument/2006/custom-properties" xmlns:vt="http://schemas.openxmlformats.org/officeDocument/2006/docPropsVTypes"/>
</file>