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30" w:name="Xdb6e0378c0dff6c9b648ccce3dbedbaee681d63"/>
    <w:p>
      <w:pPr>
        <w:pStyle w:val="Heading1"/>
      </w:pPr>
      <w:r>
        <w:t xml:space="preserve">Bridging Data and Development: A Case Study on the Impact of Data Scientists in Tanzania Dar es Salaam</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Tanzania Dar es Salaam</w:t>
      </w:r>
      <w:r>
        <w:br/>
      </w:r>
    </w:p>
    <w:p>
      <w:pPr>
        <w:pStyle w:val="BodyText"/>
      </w:pPr>
      <w:r>
        <w:rPr>
          <w:iCs/>
          <w:i/>
        </w:rPr>
        <w:t xml:space="preserve">Note: This document explores the critical intersection of technology, economic growth, and social development through the lens of a Data Scientist operating in one of Africa's most dynamic urban centers.</w:t>
      </w:r>
    </w:p>
    <w:bookmarkStart w:id="20" w:name="executive-summary"/>
    <w:p>
      <w:pPr>
        <w:pStyle w:val="Heading2"/>
      </w:pPr>
      <w:r>
        <w:t xml:space="preserve">1. Executive Summary</w:t>
      </w:r>
    </w:p>
    <w:p>
      <w:pPr>
        <w:pStyle w:val="FirstParagraph"/>
      </w:pPr>
      <w:r>
        <w:t xml:space="preserve">Tanzania Dar es Salaam stands as the commercial heart of East Africa, a bustling metropolis where tradition meets rapid modernization. As the city undergoes significant infrastructural and digital transformation, the demand for specialized technical talent has surged. Central to this evolution is the</w:t>
      </w:r>
      <w:r>
        <w:t xml:space="preserve"> </w:t>
      </w:r>
      <w:r>
        <w:rPr>
          <w:bCs/>
          <w:b/>
        </w:rPr>
        <w:t xml:space="preserve">Data Scientist</w:t>
      </w:r>
      <w:r>
        <w:t xml:space="preserve">. This case study examines how Data Scientists in Tanzania Dar es Salaam are not merely analysts of numbers, but pivotal agents of change who drive efficiency in agriculture, optimize financial services via fintech, and improve public health outcomes.</w:t>
      </w:r>
    </w:p>
    <w:p>
      <w:pPr>
        <w:pStyle w:val="BodyText"/>
      </w:pPr>
      <w:r>
        <w:t xml:space="preserve">The narrative below outlines the journey of a hypothetical yet representative profile—the Senior Data Scientist at a leading agri-tech startup in Tanzania Dar es Salaam—to illustrate the broader ecosystem challenges and opportunities facing this role.</w:t>
      </w:r>
    </w:p>
    <w:bookmarkEnd w:id="20"/>
    <w:bookmarkStart w:id="21" w:name="X76504cd0e5f670c084bea3cef47cca705f5aef1"/>
    <w:p>
      <w:pPr>
        <w:pStyle w:val="Heading2"/>
      </w:pPr>
      <w:r>
        <w:t xml:space="preserve">2. Contextual Background: The Digital Landscape of Tanzania Dar es Salaam</w:t>
      </w:r>
    </w:p>
    <w:p>
      <w:pPr>
        <w:pStyle w:val="FirstParagraph"/>
      </w:pPr>
      <w:r>
        <w:t xml:space="preserve">Tanzania Dar es Salaam is characterized by a unique demographic and economic profile. With a young, increasingly tech-savvy population and a government actively promoting the "Digital Tanzania" initiative, the city has become a hub for innovation. However, this growth brings complex challenges. Urban congestion, supply chain inefficiencies in agriculture (a major sector), and the need for inclusive financial services require data-driven solutions.</w:t>
      </w:r>
    </w:p>
    <w:p>
      <w:pPr>
        <w:pStyle w:val="BodyText"/>
      </w:pPr>
      <w:r>
        <w:t xml:space="preserve">In this environment, a</w:t>
      </w:r>
      <w:r>
        <w:t xml:space="preserve"> </w:t>
      </w:r>
      <w:r>
        <w:rPr>
          <w:bCs/>
          <w:b/>
        </w:rPr>
        <w:t xml:space="preserve">Data Scientist</w:t>
      </w:r>
      <w:r>
        <w:t xml:space="preserve"> </w:t>
      </w:r>
      <w:r>
        <w:t xml:space="preserve">operates within a high-impact context. Unlike in mature markets where data infrastructure is often stable and abundant, professionals working as Data Scientists in Tanzania Dar es Salaam must often navigate issues such as intermittent connectivity, sparse structured data sets, and the need for mobile-first solutions due to the prevalence of smartphone usage over desktop computing.</w:t>
      </w:r>
    </w:p>
    <w:bookmarkEnd w:id="21"/>
    <w:bookmarkStart w:id="23" w:name="case-profile-the-agri-tech-initiative"/>
    <w:p>
      <w:pPr>
        <w:pStyle w:val="Heading2"/>
      </w:pPr>
      <w:r>
        <w:t xml:space="preserve">3. Case Profile: The Agri-Tech Initiative</w:t>
      </w:r>
    </w:p>
    <w:p>
      <w:pPr>
        <w:pStyle w:val="FirstParagraph"/>
      </w:pPr>
      <w:r>
        <w:t xml:space="preserve">To concretize this study, we focus on "KilimoSmart," a fictional startup based in Tanzania Dar es Salaam that connects smallholder farmers to markets and provides weather-based advisory services. The core challenge faced by KilimoSmart was the high rate of crop loss due to unpredictable weather patterns and inefficient logistics.</w:t>
      </w:r>
    </w:p>
    <w:bookmarkStart w:id="22" w:name="the-role-of-the-data-scientist"/>
    <w:p>
      <w:pPr>
        <w:pStyle w:val="Heading3"/>
      </w:pPr>
      <w:r>
        <w:t xml:space="preserve">3.1 The Role of the Data Scientist</w:t>
      </w:r>
    </w:p>
    <w:p>
      <w:pPr>
        <w:pStyle w:val="FirstParagraph"/>
      </w:pPr>
      <w:r>
        <w:t xml:space="preserve">The primary objective for the Data Scientist in this scenario was to develop predictive models that could forecast yield volumes based on historical weather data, soil quality reports from field agents, and real-time mobile inputs from farmers. The role extended beyond pure algorithmic development; it required deep contextual understanding of Tanzanian agricultural practices.</w:t>
      </w:r>
    </w:p>
    <w:bookmarkEnd w:id="22"/>
    <w:bookmarkEnd w:id="23"/>
    <w:bookmarkStart w:id="24" w:name="Xa3fa129cc3793a0a122809a361475478e9d3447"/>
    <w:p>
      <w:pPr>
        <w:pStyle w:val="Heading2"/>
      </w:pPr>
      <w:r>
        <w:t xml:space="preserve">4. Key Challenges Faced by Data Scientists in Tanzania Dar es Salaam</w:t>
      </w:r>
    </w:p>
    <w:p>
      <w:pPr>
        <w:pStyle w:val="FirstParagraph"/>
      </w:pPr>
      <w:r>
        <w:t xml:space="preserve">The journey to implementing these solutions revealed specific hurdles inherent to operating as a Data Scientist in Tanzania Dar es Salaam:</w:t>
      </w:r>
    </w:p>
    <w:p>
      <w:pPr>
        <w:numPr>
          <w:ilvl w:val="0"/>
          <w:numId w:val="1001"/>
        </w:numPr>
        <w:pStyle w:val="Compact"/>
      </w:pPr>
      <w:r>
        <w:rPr>
          <w:bCs/>
          <w:b/>
        </w:rPr>
        <w:t xml:space="preserve">Data Scarcity and Quality:</w:t>
      </w:r>
      <w:r>
        <w:t xml:space="preserve"> </w:t>
      </w:r>
      <w:r>
        <w:t xml:space="preserve">Historical climate data for specific micro-regions in Tanzania was fragmented. The Data Scientist had to employ advanced imputation techniques and collaborate with meteorological institutes to clean and merge disparate datasets. This "data wrangling" phase consumed 60% of the project timeline.</w:t>
      </w:r>
    </w:p>
    <w:p>
      <w:pPr>
        <w:numPr>
          <w:ilvl w:val="0"/>
          <w:numId w:val="1001"/>
        </w:numPr>
        <w:pStyle w:val="Compact"/>
      </w:pPr>
      <w:r>
        <w:rPr>
          <w:bCs/>
          <w:b/>
        </w:rPr>
        <w:t xml:space="preserve">Infrastructure Constraints:</w:t>
      </w:r>
      <w:r>
        <w:t xml:space="preserve"> </w:t>
      </w:r>
      <w:r>
        <w:t xml:space="preserve">Reliability of power and internet in remote farming areas meant that models could not rely on constant cloud connectivity. The Data Scientist had to engineer lightweight models capable of running partially on-device (edge computing) or syncing intermittently, a technical constraint less common in other global tech hubs.</w:t>
      </w:r>
    </w:p>
    <w:p>
      <w:pPr>
        <w:numPr>
          <w:ilvl w:val="0"/>
          <w:numId w:val="1001"/>
        </w:numPr>
        <w:pStyle w:val="Compact"/>
      </w:pPr>
      <w:r>
        <w:rPr>
          <w:bCs/>
          <w:b/>
        </w:rPr>
        <w:t xml:space="preserve">Linguistic and Cultural Nuances:</w:t>
      </w:r>
      <w:r>
        <w:t xml:space="preserve"> </w:t>
      </w:r>
      <w:r>
        <w:t xml:space="preserve">To gather accurate ground truth data, the Data Scientist had to work closely with local communities. Understanding Swahili dialects and cultural farming cycles was essential for creating features that accurately reflected reality, proving that soft skills are as critical as technical prowess for a Data Scientist in this region.</w:t>
      </w:r>
    </w:p>
    <w:bookmarkEnd w:id="24"/>
    <w:bookmarkStart w:id="25" w:name="strategic-interventions-and-solutions"/>
    <w:p>
      <w:pPr>
        <w:pStyle w:val="Heading2"/>
      </w:pPr>
      <w:r>
        <w:t xml:space="preserve">5. Strategic Interventions and Solutions</w:t>
      </w:r>
    </w:p>
    <w:p>
      <w:pPr>
        <w:pStyle w:val="FirstParagraph"/>
      </w:pPr>
      <w:r>
        <w:t xml:space="preserve">To overcome these challenges, the Data Scientist implemented several innovative strategies tailored to the Tanzania Dar es Salaam context:</w:t>
      </w:r>
    </w:p>
    <w:p>
      <w:pPr>
        <w:numPr>
          <w:ilvl w:val="0"/>
          <w:numId w:val="1002"/>
        </w:numPr>
        <w:pStyle w:val="Compact"/>
      </w:pPr>
      <w:r>
        <w:rPr>
          <w:bCs/>
          <w:b/>
        </w:rPr>
        <w:t xml:space="preserve">Hierarchical Bayesian Modeling:</w:t>
      </w:r>
      <w:r>
        <w:t xml:space="preserve"> </w:t>
      </w:r>
      <w:r>
        <w:t xml:space="preserve">Given the sparse data in new regions, hierarchical models were used to borrow strength from areas with more abundant data. This allowed for accurate predictions even in newly onboarded farming zones.</w:t>
      </w:r>
    </w:p>
    <w:p>
      <w:pPr>
        <w:numPr>
          <w:ilvl w:val="0"/>
          <w:numId w:val="1002"/>
        </w:numPr>
        <w:pStyle w:val="Compact"/>
      </w:pPr>
      <w:r>
        <w:rPr>
          <w:bCs/>
          <w:b/>
        </w:rPr>
        <w:t xml:space="preserve">SMS-Based Data Collection:</w:t>
      </w:r>
      <w:r>
        <w:t xml:space="preserve"> </w:t>
      </w:r>
      <w:r>
        <w:t xml:space="preserve">Recognizing that not all farmers had smartphones, the team integrated USSD/SMS channels. The Data Scientist designed pipelines to handle noisy, unstructured text messages converted into structured data points for analysis.</w:t>
      </w:r>
    </w:p>
    <w:p>
      <w:pPr>
        <w:numPr>
          <w:ilvl w:val="0"/>
          <w:numId w:val="1002"/>
        </w:numPr>
        <w:pStyle w:val="Compact"/>
      </w:pPr>
      <w:r>
        <w:rPr>
          <w:bCs/>
          <w:b/>
        </w:rPr>
        <w:t xml:space="preserve">Partnership with Local Universities:</w:t>
      </w:r>
      <w:r>
        <w:t xml:space="preserve"> </w:t>
      </w:r>
      <w:r>
        <w:t xml:space="preserve">To build local capacity and ensure sustainability, the Data Scientist initiated internships with University of Dar es Salaam students. This created a talent pipeline and ensured that the methodologies used were culturally and technically relevant to Tanzania Dar es Salaam’s educational standards.</w:t>
      </w:r>
    </w:p>
    <w:bookmarkEnd w:id="25"/>
    <w:bookmarkStart w:id="26" w:name="outcomes-and-impact"/>
    <w:p>
      <w:pPr>
        <w:pStyle w:val="Heading2"/>
      </w:pPr>
      <w:r>
        <w:t xml:space="preserve">6. Outcomes and Impact</w:t>
      </w:r>
    </w:p>
    <w:p>
      <w:pPr>
        <w:pStyle w:val="FirstParagraph"/>
      </w:pPr>
      <w:r>
        <w:t xml:space="preserve">The deployment of these data-driven solutions yielded significant results for KilimoSmart:</w:t>
      </w:r>
    </w:p>
    <w:p>
      <w:pPr>
        <w:numPr>
          <w:ilvl w:val="0"/>
          <w:numId w:val="1003"/>
        </w:numPr>
        <w:pStyle w:val="Compact"/>
      </w:pPr>
      <w:r>
        <w:rPr>
          <w:bCs/>
          <w:b/>
        </w:rPr>
        <w:t xml:space="preserve">Predictive Accuracy:</w:t>
      </w:r>
      <w:r>
        <w:t xml:space="preserve"> </w:t>
      </w:r>
      <w:r>
        <w:t xml:space="preserve">The yield prediction model achieved an accuracy rate of 85%, up from a baseline of 60% using traditional estimation methods.</w:t>
      </w:r>
    </w:p>
    <w:p>
      <w:pPr>
        <w:numPr>
          <w:ilvl w:val="0"/>
          <w:numId w:val="1003"/>
        </w:numPr>
        <w:pStyle w:val="Compact"/>
      </w:pPr>
      <w:r>
        <w:rPr>
          <w:bCs/>
          <w:b/>
        </w:rPr>
        <w:t xml:space="preserve">Economic Efficiency:</w:t>
      </w:r>
      <w:r>
        <w:t xml:space="preserve"> </w:t>
      </w:r>
      <w:r>
        <w:t xml:space="preserve">By predicting harvest volumes accurately, logistics partners in Tanzania Dar es Salaam could optimize truck routing, reducing post-harvest losses by 30% and fuel costs by 15%.</w:t>
      </w:r>
    </w:p>
    <w:p>
      <w:pPr>
        <w:numPr>
          <w:ilvl w:val="0"/>
          <w:numId w:val="1003"/>
        </w:numPr>
        <w:pStyle w:val="Compact"/>
      </w:pPr>
      <w:r>
        <w:rPr>
          <w:bCs/>
          <w:b/>
        </w:rPr>
        <w:t xml:space="preserve">Farmer Income:</w:t>
      </w:r>
      <w:r>
        <w:t xml:space="preserve"> </w:t>
      </w:r>
      <w:r>
        <w:t xml:space="preserve">Smallholder farmers received earlier and more accurate market price signals, allowing them to negotiate better prices, increasing their average income by 20% in the first year of adoption.</w:t>
      </w:r>
    </w:p>
    <w:bookmarkEnd w:id="26"/>
    <w:bookmarkStart w:id="27" w:name="Xf892d1757184ac7c4297ae89bdfaa011cf0e970"/>
    <w:p>
      <w:pPr>
        <w:pStyle w:val="Heading2"/>
      </w:pPr>
      <w:r>
        <w:t xml:space="preserve">7. Broader Implications for Tanzania Dar es Salaam</w:t>
      </w:r>
    </w:p>
    <w:p>
      <w:pPr>
        <w:pStyle w:val="FirstParagraph"/>
      </w:pPr>
      <w:r>
        <w:t xml:space="preserve">This case study highlights that the role of a Data Scientist extends far beyond IT support. In Tanzania Dar es Salaam, these professionals are catalysts for economic resilience. The ability to translate complex data into actionable insights helps solve fundamental problems in healthcare, finance, and agriculture.</w:t>
      </w:r>
    </w:p>
    <w:p>
      <w:pPr>
        <w:pStyle w:val="BodyText"/>
      </w:pPr>
      <w:r>
        <w:t xml:space="preserve">Furthermore, the success of such initiatives encourages foreign direct investment in the tech sector of Tanzania Dar es Salaam. As international investors recognize the efficacy of local data science talent, more hubs are emerging in neighborhoods like Masaki and Mikocheni within Tanzania Dar es Salaam. This creates a virtuous cycle: more jobs for Data Scientists lead to better solutions, which attracts more investment.</w:t>
      </w:r>
    </w:p>
    <w:bookmarkEnd w:id="27"/>
    <w:bookmarkStart w:id="28" w:name="recommendations-and-future-outlook"/>
    <w:p>
      <w:pPr>
        <w:pStyle w:val="Heading2"/>
      </w:pPr>
      <w:r>
        <w:t xml:space="preserve">8. Recommendations and Future Outlook</w:t>
      </w:r>
    </w:p>
    <w:p>
      <w:pPr>
        <w:pStyle w:val="FirstParagraph"/>
      </w:pPr>
      <w:r>
        <w:t xml:space="preserve">To sustain the growth of the Data Scientist profession in Tanzania Dar es Salaam, several steps are recommended:</w:t>
      </w:r>
    </w:p>
    <w:p>
      <w:pPr>
        <w:numPr>
          <w:ilvl w:val="0"/>
          <w:numId w:val="1004"/>
        </w:numPr>
        <w:pStyle w:val="Compact"/>
      </w:pPr>
      <w:r>
        <w:rPr>
          <w:bCs/>
          <w:b/>
        </w:rPr>
        <w:t xml:space="preserve">Educational Reform:</w:t>
      </w:r>
      <w:r>
        <w:t xml:space="preserve"> </w:t>
      </w:r>
      <w:r>
        <w:t xml:space="preserve">Universities in Tanzania Dar es Salaam should expand curricula to include more practical, industry-led projects focused on local datasets.</w:t>
      </w:r>
    </w:p>
    <w:p>
      <w:pPr>
        <w:numPr>
          <w:ilvl w:val="0"/>
          <w:numId w:val="1004"/>
        </w:numPr>
        <w:pStyle w:val="Compact"/>
      </w:pPr>
      <w:r>
        <w:rPr>
          <w:bCs/>
          <w:b/>
        </w:rPr>
        <w:t xml:space="preserve">Data Governance Frameworks:</w:t>
      </w:r>
      <w:r>
        <w:t xml:space="preserve"> </w:t>
      </w:r>
      <w:r>
        <w:t xml:space="preserve">The government needs to establish clear data privacy and ownership laws. This will give Data Scientists the legal clarity needed to innovate without fear of regulatory ambiguity.</w:t>
      </w:r>
    </w:p>
    <w:p>
      <w:pPr>
        <w:numPr>
          <w:ilvl w:val="0"/>
          <w:numId w:val="1004"/>
        </w:numPr>
        <w:pStyle w:val="Compact"/>
      </w:pPr>
      <w:r>
        <w:rPr>
          <w:bCs/>
          <w:b/>
        </w:rPr>
        <w:t xml:space="preserve">Cross-Sector Collaboration:</w:t>
      </w:r>
      <w:r>
        <w:t xml:space="preserve"> </w:t>
      </w:r>
      <w:r>
        <w:t xml:space="preserve">Encouraging collaboration between the public sector, private tech firms, and NGOs in Tanzania Dar es Salaam will allow for larger datasets to be shared securely, enhancing the power of AI and machine learning models.</w:t>
      </w:r>
    </w:p>
    <w:bookmarkEnd w:id="28"/>
    <w:bookmarkStart w:id="29" w:name="conclusion"/>
    <w:p>
      <w:pPr>
        <w:pStyle w:val="Heading2"/>
      </w:pPr>
      <w:r>
        <w:t xml:space="preserve">9. Conclusion</w:t>
      </w:r>
    </w:p>
    <w:p>
      <w:pPr>
        <w:pStyle w:val="FirstParagraph"/>
      </w:pPr>
      <w:r>
        <w:t xml:space="preserve">The case of KilimoSmart illustrates that a Data Scientist is no longer a luxury but a necessity in Tanzania Dar es Salaam. By leveraging data to solve local problems, these professionals contribute directly to the United Nations Sustainable Development Goals, including Zero Hunger and Reduced Inequalities. As Tanzania Dar es Salaam continues its trajectory toward becoming a regional tech hub, the strategic investment in Data Scientists will be paramount. They are the architects of a smarter, more efficient future for East Africa.</w:t>
      </w:r>
    </w:p>
    <w:p>
      <w:pPr>
        <w:pStyle w:val="BodyText"/>
      </w:pPr>
      <w:r>
        <w:t xml:space="preserve">In conclusion, the synergy between advanced analytical skills and local contextual knowledge defines the successful Data Scientist in Tanzania Dar es Salaam. Their work not only drives business value but also fosters social inclusion and economic stability in one of Africa’s most vibrant cities.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Evolving Role of the Data Scientist in Tanzania Dar es Salaam</dc:title>
  <dc:creator/>
  <dc:language>en</dc:language>
  <cp:keywords/>
  <dcterms:created xsi:type="dcterms:W3CDTF">2026-07-29T05:46:30Z</dcterms:created>
  <dcterms:modified xsi:type="dcterms:W3CDTF">2026-07-29T05:46:30Z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