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da4bc5d4bbc18d0ab353a416997445ec33a36a2"/>
    <w:p>
      <w:pPr>
        <w:pStyle w:val="Heading1"/>
      </w:pPr>
      <w:r>
        <w:t xml:space="preserve">Case Study: Transforming Urban Logistics Through Advanced Analytics in United Kingdom Manchester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United Kingdom Manchester</w:t>
      </w:r>
      <w:r>
        <w:br/>
      </w:r>
      <w:r>
        <w:t xml:space="preserve">Strategic Implementation of Predictive Modeling in Last-Mile Delivery</w:t>
      </w:r>
    </w:p>
    <w:p>
      <w:pPr>
        <w:pStyle w:val="BodyText"/>
      </w:pPr>
      <w:r>
        <w:t xml:space="preserve">This case study examines the critical role of a Data Scientist within the dynamic business environment of United Kingdom Manchester. It details how advanced data analytics solved logistical inefficiencies for a mid-sized enterprise, highlighting the intersection of technical expertise and local market dynamics.</w:t>
      </w:r>
    </w:p>
    <w:bookmarkStart w:id="20" w:name="executive-summary"/>
    <w:p>
      <w:pPr>
        <w:pStyle w:val="Heading2"/>
      </w:pPr>
      <w:r>
        <w:t xml:space="preserve">1. Executive Summary</w:t>
      </w:r>
    </w:p>
    <w:p>
      <w:pPr>
        <w:pStyle w:val="FirstParagraph"/>
      </w:pPr>
      <w:r>
        <w:t xml:space="preserve">In the rapidly evolving commercial landscape of the United Kingdom Manchester, businesses are increasingly turning to data-driven strategies to maintain a competitive edge. This document presents a comprehensive Case Study focusing on "Meridian Logistics," a hypothetical but representative distribution firm based in the heart of United Kingdom Manchester. The primary focus is on the pivotal contribution of their newly hired Data Scientist, whose interventions resulted in a 22% reduction in operational costs and a significant improvement in delivery punctuality. This narrative underscores why skilled Data Scientists are indispensable assets to organizations operating within United Kingdom Manchester's robust industrial sector.</w:t>
      </w:r>
    </w:p>
    <w:bookmarkEnd w:id="20"/>
    <w:bookmarkStart w:id="21" w:name="company-background-and-context"/>
    <w:p>
      <w:pPr>
        <w:pStyle w:val="Heading2"/>
      </w:pPr>
      <w:r>
        <w:t xml:space="preserve">2. Company Background and Context</w:t>
      </w:r>
    </w:p>
    <w:p>
      <w:pPr>
        <w:pStyle w:val="FirstParagraph"/>
      </w:pPr>
      <w:r>
        <w:t xml:space="preserve">Meridian Logistics operates primarily within the Northern Hub of England, utilizing the extensive railway and road networks that make United Kingdom Manchester a logistical powerhouse. The company specializes in same-day deliveries for retail clients ranging from small boutique shops in Ancoats to large department stores in the city center. However, as demand surged post-pandemic, Meridian faced critical challenges: traffic congestion on key routes like the M60 motorway, unpredictable fuel consumption due to stop-start driving patterns, and inefficient route planning that led to driver burnout and customer dissatisfaction.</w:t>
      </w:r>
    </w:p>
    <w:p>
      <w:pPr>
        <w:pStyle w:val="BodyText"/>
      </w:pPr>
      <w:r>
        <w:t xml:space="preserve">The existing IT infrastructure was fragmented. Driver logs were paper-based or stored in siloed spreadsheets, while GPS data from vehicles was not integrated with historical traffic patterns or weather forecasts. The management realized that intuition-based scheduling was no longer viable. They needed a sophisticated system capable of processing real-time and historical data to optimize their fleet operations.</w:t>
      </w:r>
    </w:p>
    <w:bookmarkEnd w:id="21"/>
    <w:bookmarkStart w:id="22" w:name="Xe14a82a9a85ff7bc9576c094255097dec1e5f71"/>
    <w:p>
      <w:pPr>
        <w:pStyle w:val="Heading2"/>
      </w:pPr>
      <w:r>
        <w:t xml:space="preserve">3. The Challenge: Data Silos and Operational Inefficiency</w:t>
      </w:r>
    </w:p>
    <w:p>
      <w:pPr>
        <w:pStyle w:val="FirstParagraph"/>
      </w:pPr>
      <w:r>
        <w:t xml:space="preserve">The core problem identified by the executive team was not a lack of data, but a lack of actionable insight. The volume of data generated daily—GPS coordinates, engine diagnostics, delivery timestamps, and customer feedback scores—was overwhelming yet underutilized. The primary pain points included:</w:t>
      </w:r>
    </w:p>
    <w:p>
      <w:pPr>
        <w:numPr>
          <w:ilvl w:val="0"/>
          <w:numId w:val="1001"/>
        </w:numPr>
        <w:pStyle w:val="Compact"/>
      </w:pPr>
      <w:r>
        <w:rPr>
          <w:bCs/>
          <w:b/>
        </w:rPr>
        <w:t xml:space="preserve">Inaccurate Time Estimates:</w:t>
      </w:r>
      <w:r>
        <w:t xml:space="preserve"> </w:t>
      </w:r>
      <w:r>
        <w:t xml:space="preserve">Estimated Delivery Windows (EDWs) were often optimistic because they did not account for Manchester’s specific micro-climate weather events or sudden road closures due to local events.</w:t>
      </w:r>
    </w:p>
    <w:p>
      <w:pPr>
        <w:numPr>
          <w:ilvl w:val="0"/>
          <w:numId w:val="1001"/>
        </w:numPr>
        <w:pStyle w:val="Compact"/>
      </w:pPr>
      <w:r>
        <w:rPr>
          <w:bCs/>
          <w:b/>
        </w:rPr>
        <w:t xml:space="preserve">Fuel Waste:</w:t>
      </w:r>
      <w:r>
        <w:t xml:space="preserve"> </w:t>
      </w:r>
      <w:r>
        <w:t xml:space="preserve">Without predictive modeling, drivers often took suboptimal routes, leading to higher fuel costs and a larger carbon footprint.</w:t>
      </w:r>
    </w:p>
    <w:p>
      <w:pPr>
        <w:numPr>
          <w:ilvl w:val="0"/>
          <w:numId w:val="1001"/>
        </w:numPr>
        <w:pStyle w:val="Compact"/>
      </w:pPr>
      <w:r>
        <w:rPr>
          <w:bCs/>
          <w:b/>
        </w:rPr>
        <w:t xml:space="preserve">Lack of Predictive Maintenance:</w:t>
      </w:r>
      <w:r>
        <w:t xml:space="preserve"> </w:t>
      </w:r>
      <w:r>
        <w:t xml:space="preserve">Vehicle breakdowns occurred frequently because maintenance was scheduled based on mileage rather than actual vehicle health data.</w:t>
      </w:r>
    </w:p>
    <w:p>
      <w:pPr>
        <w:pStyle w:val="FirstParagraph"/>
      </w:pPr>
      <w:r>
        <w:t xml:space="preserve">To address these issues, Meridian Logistics hired a senior Data Scientist. The mandate was clear: transform raw data into a strategic asset that could guide decision-making across the organization. This hire reflected a broader trend in United Kingdom Manchester, where tech-savvy companies are competing for top analytical talent to drive innovation.</w:t>
      </w:r>
    </w:p>
    <w:bookmarkEnd w:id="22"/>
    <w:bookmarkStart w:id="26" w:name="the-solution-a-data-scientists-approach"/>
    <w:p>
      <w:pPr>
        <w:pStyle w:val="Heading2"/>
      </w:pPr>
      <w:r>
        <w:t xml:space="preserve">4. The Solution: A Data Scientist’s Approach</w:t>
      </w:r>
    </w:p>
    <w:p>
      <w:pPr>
        <w:pStyle w:val="FirstParagraph"/>
      </w:pPr>
      <w:r>
        <w:t xml:space="preserve">The Data Scientist adopted a phased approach, beginning with data auditing and culminating in the deployment of a machine learning model known as "OptiRoute."</w:t>
      </w:r>
    </w:p>
    <w:bookmarkStart w:id="23" w:name="phase-1-data-integration-and-cleaning"/>
    <w:p>
      <w:pPr>
        <w:pStyle w:val="Heading3"/>
      </w:pPr>
      <w:r>
        <w:t xml:space="preserve">Phase 1: Data Integration and Cleaning</w:t>
      </w:r>
    </w:p>
    <w:p>
      <w:pPr>
        <w:pStyle w:val="FirstParagraph"/>
      </w:pPr>
      <w:r>
        <w:t xml:space="preserve">The first month was dedicated to breaking down silos. The Data Scientist worked with IT engineers to create a centralized data lake. This involved cleaning messy historical data, such as correcting GPS drift errors and normalizing timestamps across different vehicle telematics systems. The focus was on ensuring data integrity, which is the bedrock of any successful Case Study in analytics.</w:t>
      </w:r>
    </w:p>
    <w:bookmarkEnd w:id="23"/>
    <w:bookmarkStart w:id="24" w:name="phase-2-feature-engineering"/>
    <w:p>
      <w:pPr>
        <w:pStyle w:val="Heading3"/>
      </w:pPr>
      <w:r>
        <w:t xml:space="preserve">Phase 2: Feature Engineering</w:t>
      </w:r>
    </w:p>
    <w:p>
      <w:pPr>
        <w:pStyle w:val="FirstParagraph"/>
      </w:pPr>
      <w:r>
        <w:t xml:space="preserve">A critical step was identifying relevant features. The Data Scientist incorporated local variables specific to United Kingdom Manchester. For instance, they integrated data regarding peak hours around the Northern Quarter and traffic delays caused by frequent roadworks on Deansgate. Weather APIs were linked to provide hyper-local precipitation and fog forecasts, which are common in the region and significantly impact driving speeds.</w:t>
      </w:r>
    </w:p>
    <w:bookmarkEnd w:id="24"/>
    <w:bookmarkStart w:id="25" w:name="phase-3-model-development"/>
    <w:p>
      <w:pPr>
        <w:pStyle w:val="Heading3"/>
      </w:pPr>
      <w:r>
        <w:t xml:space="preserve">Phase 3: Model Development</w:t>
      </w:r>
    </w:p>
    <w:p>
      <w:pPr>
        <w:pStyle w:val="FirstParagraph"/>
      </w:pPr>
      <w:r>
        <w:t xml:space="preserve">Using Python libraries such as Pandas for manipulation and Scikit-Learn for modeling, the Data Scientist developed a Random Forest regressor to predict delivery times. This model was superior to previous linear regression attempts because it could handle non-linear relationships between traffic density, time of day, and weather conditions. Additionally, a clustering algorithm (K-Means) was used to dynamically group deliveries geographically each morning based on real-time traffic reports.</w:t>
      </w:r>
    </w:p>
    <w:bookmarkEnd w:id="25"/>
    <w:bookmarkEnd w:id="26"/>
    <w:bookmarkStart w:id="27" w:name="implementation-and-results"/>
    <w:p>
      <w:pPr>
        <w:pStyle w:val="Heading2"/>
      </w:pPr>
      <w:r>
        <w:t xml:space="preserve">5. Implementation and Results</w:t>
      </w:r>
    </w:p>
    <w:p>
      <w:pPr>
        <w:pStyle w:val="FirstParagraph"/>
      </w:pPr>
      <w:r>
        <w:t xml:space="preserve">The "OptiRoute" system was rolled out in a pilot phase with five trucks before full-scale deployment. The results were transformative:</w:t>
      </w:r>
    </w:p>
    <w:p>
      <w:pPr>
        <w:numPr>
          <w:ilvl w:val="0"/>
          <w:numId w:val="1002"/>
        </w:numPr>
        <w:pStyle w:val="Compact"/>
      </w:pPr>
      <w:r>
        <w:rPr>
          <w:bCs/>
          <w:b/>
        </w:rPr>
        <w:t xml:space="preserve">Cost Reduction:</w:t>
      </w:r>
      <w:r>
        <w:t xml:space="preserve"> </w:t>
      </w:r>
      <w:r>
        <w:t xml:space="preserve">Fuel consumption dropped by 18% due to optimized routing that avoided idle traffic zones.&lt; /li &gt;</w:t>
      </w:r>
    </w:p>
    <w:p>
      <w:pPr>
        <w:numPr>
          <w:ilvl w:val="0"/>
          <w:numId w:val="1002"/>
        </w:numPr>
        <w:pStyle w:val="Compact"/>
      </w:pPr>
      <w:r>
        <w:rPr>
          <w:bCs/>
          <w:b/>
        </w:rPr>
        <w:t xml:space="preserve">Punctuality Improvement:</w:t>
      </w:r>
      <w:r>
        <w:t xml:space="preserve"> </w:t>
      </w:r>
      <w:r>
        <w:t xml:space="preserve">On-time delivery rates increased from 78% to 94%, significantly boosting customer satisfaction scores.&lt; /li &gt;</w:t>
      </w:r>
    </w:p>
    <w:p>
      <w:pPr>
        <w:numPr>
          <w:ilvl w:val="0"/>
          <w:numId w:val="1002"/>
        </w:numPr>
        <w:pStyle w:val="Compact"/>
      </w:pPr>
      <w:r>
        <w:t xml:space="preserve">Operational Efficiency:The Data Scientist’s maintenance prediction model reduced unexpected vehicle breakdowns by 35%, ensuring that the fleet remained fully operational during peak trading periods.</w:t>
      </w:r>
    </w:p>
    <w:p>
      <w:pPr>
        <w:pStyle w:val="FirstParagraph"/>
      </w:pPr>
      <w:r>
        <w:t xml:space="preserve">The success of this initiative was not just technical but cultural. The Data Scientist conducted workshops for drivers and dispatchers, translating complex algorithmic outputs into user-friendly dashboard visualizations. This ensured that the human element of United Kingdom Manchester’s workforce was empowered rather than replaced by technology.</w:t>
      </w:r>
    </w:p>
    <w:bookmarkEnd w:id="27"/>
    <w:bookmarkStart w:id="28" w:name="lessons-learned-and-broader-implications"/>
    <w:p>
      <w:pPr>
        <w:pStyle w:val="Heading2"/>
      </w:pPr>
      <w:r>
        <w:t xml:space="preserve">6. Lessons Learned and Broader Implications</w:t>
      </w:r>
    </w:p>
    <w:p>
      <w:pPr>
        <w:pStyle w:val="FirstParagraph"/>
      </w:pPr>
      <w:r>
        <w:t xml:space="preserve">This Case Study illustrates several key lessons for organizations in United Kingdom Manchester:</w:t>
      </w:r>
    </w:p>
    <w:p>
      <w:pPr>
        <w:numPr>
          <w:ilvl w:val="0"/>
          <w:numId w:val="1003"/>
        </w:numPr>
        <w:pStyle w:val="Compact"/>
      </w:pPr>
      <w:r>
        <w:rPr>
          <w:bCs/>
          <w:b/>
        </w:rPr>
        <w:t xml:space="preserve">Data Quality is Paramount:</w:t>
      </w:r>
      <w:r>
        <w:t xml:space="preserve"> </w:t>
      </w:r>
      <w:r>
        <w:t xml:space="preserve">No matter how sophisticated the algorithm, garbage in equals garbage out. The initial data cleaning phase was crucial.</w:t>
      </w:r>
    </w:p>
    <w:p>
      <w:pPr>
        <w:numPr>
          <w:ilvl w:val="0"/>
          <w:numId w:val="1003"/>
        </w:numPr>
        <w:pStyle w:val="Compact"/>
      </w:pPr>
      <w:r>
        <w:t xml:space="preserve">Local Context Matters:Generic models often fail. The Data Scientist’s inclusion of Manchester-specific variables (like local traffic patterns and weather) was the differentiator between a theoretical model and a practical solution.</w:t>
      </w:r>
    </w:p>
    <w:p>
      <w:pPr>
        <w:numPr>
          <w:ilvl w:val="0"/>
          <w:numId w:val="1003"/>
        </w:numPr>
        <w:pStyle w:val="Compact"/>
      </w:pPr>
      <w:r>
        <w:t xml:space="preserve">Human-Centric Design:Technical solutions must be accessible to end-users. Training drivers on how to interpret the new data tools was essential for adoption.</w:t>
      </w:r>
    </w:p>
    <w:bookmarkEnd w:id="28"/>
    <w:bookmarkStart w:id="29" w:name="conclusion"/>
    <w:p>
      <w:pPr>
        <w:pStyle w:val="Heading2"/>
      </w:pPr>
      <w:r>
        <w:t xml:space="preserve">7. Conclusion</w:t>
      </w:r>
    </w:p>
    <w:p>
      <w:pPr>
        <w:pStyle w:val="FirstParagraph"/>
      </w:pPr>
      <w:r>
        <w:t xml:space="preserve">The experience of Meridian Logistics serves as a compelling example of how a skilled Data Scientist can drive tangible business value. In the context of United Kingdom Manchester, where logistics and supply chain efficiency are vital to the regional economy, the ability to harness data is no longer optional—it is essential. The role extended beyond mere coding; it required strategic thinking, cross-functional collaboration, and a deep understanding of local operational challenges.</w:t>
      </w:r>
    </w:p>
    <w:p>
      <w:pPr>
        <w:pStyle w:val="BodyText"/>
      </w:pPr>
      <w:r>
        <w:t xml:space="preserve">As United Kingdom Manchester continues to position itself as a hub for digital innovation and industrial growth, the demand for Data Scientists will only intensify. Companies that invest in these roles will find themselves better equipped to navigate the complexities of modern commerce, achieving sustainability, efficiency, and customer loyalty. This Case Study stands as a testament to the power of data-driven decision-making in reshaping traditional industries within United Kingdom Manchester.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Data Scientist in United Kingdom Manchester</dc:title>
  <dc:creator/>
  <dc:language>en</dc:language>
  <cp:keywords/>
  <dcterms:created xsi:type="dcterms:W3CDTF">2026-07-29T12:15:53Z</dcterms:created>
  <dcterms:modified xsi:type="dcterms:W3CDTF">2026-07-29T12:15:53Z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