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Uzbekistan,</w:t>
      </w:r>
      <w:r>
        <w:t xml:space="preserve"> </w:t>
      </w:r>
      <w:r>
        <w:t xml:space="preserve">Tashkent</w:t>
      </w:r>
    </w:p>
    <w:bookmarkStart w:id="32" w:name="X8ab41fc632784b6a443cd68c7a08234099bfcc3"/>
    <w:p>
      <w:pPr>
        <w:pStyle w:val="Heading1"/>
      </w:pPr>
      <w:r>
        <w:t xml:space="preserve">Case Study: The Role of the Data Scientist in Uzbekistan, Tashkent</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This case study examines how data scientists are transforming industries in Uzbekistan's capital. It explores the unique challenges, opportunities, and strategic impacts of hiring a data scientist in this emerging market.</w:t>
      </w:r>
    </w:p>
    <w:bookmarkStart w:id="20" w:name="introduction"/>
    <w:p>
      <w:pPr>
        <w:pStyle w:val="Heading2"/>
      </w:pPr>
      <w:r>
        <w:t xml:space="preserve">1. Introduction</w:t>
      </w:r>
    </w:p>
    <w:p>
      <w:pPr>
        <w:pStyle w:val="FirstParagraph"/>
      </w:pPr>
      <w:r>
        <w:t xml:space="preserve">The global economy has shifted decisively toward data-driven decision-making. In the heart of Central Asia,</w:t>
      </w:r>
      <w:r>
        <w:t xml:space="preserve"> </w:t>
      </w:r>
      <w:r>
        <w:rPr>
          <w:bCs/>
          <w:b/>
        </w:rPr>
        <w:t xml:space="preserve">Tashkent</w:t>
      </w:r>
      <w:r>
        <w:t xml:space="preserve">, Uzbekistan's vibrant capital, is experiencing a digital renaissance. As the government implements sweeping reforms to modernize its infrastructure and economy, the demand for specialized technical talent has surged. Among these roles, the</w:t>
      </w:r>
      <w:r>
        <w:t xml:space="preserve"> </w:t>
      </w:r>
      <w:r>
        <w:rPr>
          <w:bCs/>
          <w:b/>
        </w:rPr>
        <w:t xml:space="preserve">Data Scientist</w:t>
      </w:r>
      <w:r>
        <w:t xml:space="preserve"> </w:t>
      </w:r>
      <w:r>
        <w:t xml:space="preserve">has emerged as a critical catalyst for innovation.</w:t>
      </w:r>
    </w:p>
    <w:p>
      <w:pPr>
        <w:pStyle w:val="BodyText"/>
      </w:pPr>
      <w:r>
        <w:t xml:space="preserve">This case study analyzes the operational landscape of data science in Tashkent. It evaluates how a dedicated data scientist navigates local constraints, leverages emerging technologies, and delivers tangible business value within Uzbekistan’s unique socio-economic context. The goal is to understand why investing in a Data Scientist role is no longer optional for enterprises aiming to compete in the modern era of</w:t>
      </w:r>
      <w:r>
        <w:t xml:space="preserve"> </w:t>
      </w:r>
      <w:r>
        <w:rPr>
          <w:bCs/>
          <w:b/>
        </w:rPr>
        <w:t xml:space="preserve">Uzbekistan</w:t>
      </w:r>
      <w:r>
        <w:t xml:space="preserve">.</w:t>
      </w:r>
    </w:p>
    <w:bookmarkEnd w:id="20"/>
    <w:bookmarkStart w:id="21" w:name="X2b0da91d60ef986ed6a4116a347ce9656dbd6a2"/>
    <w:p>
      <w:pPr>
        <w:pStyle w:val="Heading2"/>
      </w:pPr>
      <w:r>
        <w:t xml:space="preserve">2. Context: The Digital Transformation of Tashkent</w:t>
      </w:r>
    </w:p>
    <w:p>
      <w:pPr>
        <w:pStyle w:val="FirstParagraph"/>
      </w:pPr>
      <w:r>
        <w:t xml:space="preserve">Tashkent has rapidly evolved from a Soviet-era industrial hub into a growing center for technology and business in Central Asia. With the launch of initiatives such as the "Digital Uzbekistan 2030" strategy, there is significant government support for IT infrastructure development. However, this transformation presents specific challenges:</w:t>
      </w:r>
    </w:p>
    <w:p>
      <w:pPr>
        <w:numPr>
          <w:ilvl w:val="0"/>
          <w:numId w:val="1001"/>
        </w:numPr>
        <w:pStyle w:val="Compact"/>
      </w:pPr>
      <w:r>
        <w:rPr>
          <w:bCs/>
          <w:b/>
        </w:rPr>
        <w:t xml:space="preserve">Data Fragmentation:</w:t>
      </w:r>
      <w:r>
        <w:t xml:space="preserve"> </w:t>
      </w:r>
      <w:r>
        <w:t xml:space="preserve">Many legacy systems in Tashkent's traditional sectors (such as agriculture and manufacturing) lack digitized records.</w:t>
      </w:r>
    </w:p>
    <w:p>
      <w:pPr>
        <w:numPr>
          <w:ilvl w:val="0"/>
          <w:numId w:val="1001"/>
        </w:numPr>
        <w:pStyle w:val="Compact"/>
      </w:pPr>
      <w:r>
        <w:rPr>
          <w:bCs/>
          <w:b/>
        </w:rPr>
        <w:t xml:space="preserve">Talent Gap:</w:t>
      </w:r>
      <w:r>
        <w:t xml:space="preserve"> </w:t>
      </w:r>
      <w:r>
        <w:t xml:space="preserve">While local universities are improving their computer science curricula, there is a shortage of senior-level expertise.</w:t>
      </w:r>
    </w:p>
    <w:p>
      <w:pPr>
        <w:numPr>
          <w:ilvl w:val="0"/>
          <w:numId w:val="1001"/>
        </w:numPr>
        <w:pStyle w:val="Compact"/>
      </w:pPr>
      <w:r>
        <w:rPr>
          <w:bCs/>
          <w:b/>
        </w:rPr>
        <w:t xml:space="preserve">Cultural Adaptation:</w:t>
      </w:r>
      <w:r>
        <w:t xml:space="preserve"> </w:t>
      </w:r>
      <w:r>
        <w:t xml:space="preserve">International data models often require localization to fit the linguistic and cultural nuances of Uzbek society.</w:t>
      </w:r>
    </w:p>
    <w:p>
      <w:pPr>
        <w:pStyle w:val="FirstParagraph"/>
      </w:pPr>
      <w:r>
        <w:t xml:space="preserve">In this environment, the Data Scientist serves not just as an analyst, but as a bridge between raw data and strategic action.</w:t>
      </w:r>
    </w:p>
    <w:bookmarkEnd w:id="21"/>
    <w:bookmarkStart w:id="24" w:name="X2e56397a218d589519d8e6836af8794a8bbc1c2"/>
    <w:p>
      <w:pPr>
        <w:pStyle w:val="Heading2"/>
      </w:pPr>
      <w:r>
        <w:t xml:space="preserve">3. Case Subject: The Implementation at "AgroTech Tashkent"</w:t>
      </w:r>
    </w:p>
    <w:p>
      <w:pPr>
        <w:pStyle w:val="FirstParagraph"/>
      </w:pPr>
      <w:r>
        <w:t xml:space="preserve">To illustrate the impact of a Data Scientist in Uzbekistan, we examine a hypothetical but representative scenario involving "AgroTech Tashkent," a mid-sized agricultural logistics firm. Prior to hiring a Data Scientist, the company relied on manual spreadsheets and heuristic-based decisions for crop distribution across regions like Samarkand and Bukhara.</w:t>
      </w:r>
    </w:p>
    <w:bookmarkStart w:id="22" w:name="the-challenge"/>
    <w:p>
      <w:pPr>
        <w:pStyle w:val="Heading3"/>
      </w:pPr>
      <w:r>
        <w:t xml:space="preserve">3.1 The Challenge</w:t>
      </w:r>
    </w:p>
    <w:p>
      <w:pPr>
        <w:pStyle w:val="FirstParagraph"/>
      </w:pPr>
      <w:r>
        <w:t xml:space="preserve">The firm faced three major issues:</w:t>
      </w:r>
      <w:r>
        <w:t xml:space="preserve"> </w:t>
      </w:r>
      <w:r>
        <w:t xml:space="preserve">1. High spoilage rates due to inefficient supply chain routing in Tashkent's traffic-heavy corridors.</w:t>
      </w:r>
      <w:r>
        <w:t xml:space="preserve"> </w:t>
      </w:r>
      <w:r>
        <w:t xml:space="preserve">2. Inability to predict market demand for specific crops based on seasonal trends in Uzbekistan's climate.</w:t>
      </w:r>
      <w:r>
        <w:t xml:space="preserve"> </w:t>
      </w:r>
      <w:r>
        <w:t xml:space="preserve">3. Lack of real-time visibility into inventory levels.</w:t>
      </w:r>
    </w:p>
    <w:bookmarkEnd w:id="22"/>
    <w:bookmarkStart w:id="23" w:name="the-role-of-the-data-scientist"/>
    <w:p>
      <w:pPr>
        <w:pStyle w:val="Heading3"/>
      </w:pPr>
      <w:r>
        <w:t xml:space="preserve">3.2 The Role of the Data Scientist</w:t>
      </w:r>
    </w:p>
    <w:p>
      <w:pPr>
        <w:pStyle w:val="FirstParagraph"/>
      </w:pPr>
      <w:r>
        <w:t xml:space="preserve">The company hired a Localized Data Scientist with expertise in Python, SQL, and Machine Learning. The scientist's responsibilities were multifaceted:</w:t>
      </w:r>
    </w:p>
    <w:p>
      <w:pPr>
        <w:numPr>
          <w:ilvl w:val="0"/>
          <w:numId w:val="1002"/>
        </w:numPr>
        <w:pStyle w:val="Compact"/>
      </w:pPr>
      <w:r>
        <w:rPr>
          <w:bCs/>
          <w:b/>
        </w:rPr>
        <w:t xml:space="preserve">Data Engineering:</w:t>
      </w:r>
      <w:r>
        <w:t xml:space="preserve"> </w:t>
      </w:r>
      <w:r>
        <w:t xml:space="preserve">Cleaning and integrating disparate data sources from local warehouses and IoT sensors installed on trucks.</w:t>
      </w:r>
    </w:p>
    <w:p>
      <w:pPr>
        <w:numPr>
          <w:ilvl w:val="0"/>
          <w:numId w:val="1002"/>
        </w:numPr>
        <w:pStyle w:val="Compact"/>
      </w:pPr>
      <w:r>
        <w:rPr>
          <w:bCs/>
          <w:b/>
        </w:rPr>
        <w:t xml:space="preserve">Predictive Modeling:</w:t>
      </w:r>
      <w:r>
        <w:t xml:space="preserve"> </w:t>
      </w:r>
      <w:r>
        <w:t xml:space="preserve">Developing algorithms to forecast demand based on historical sales, weather patterns in Tashkent, and local holidays (such as Navruz).</w:t>
      </w:r>
    </w:p>
    <w:p>
      <w:pPr>
        <w:numPr>
          <w:ilvl w:val="0"/>
          <w:numId w:val="1002"/>
        </w:numPr>
        <w:pStyle w:val="Compact"/>
      </w:pPr>
      <w:r>
        <w:rPr>
          <w:bCs/>
          <w:b/>
        </w:rPr>
        <w:t xml:space="preserve">Optimization:</w:t>
      </w:r>
      <w:r>
        <w:t xml:space="preserve"> </w:t>
      </w:r>
      <w:r>
        <w:t xml:space="preserve">Creating route optimization models that account for traffic congestion specific to Tashkent's city center.</w:t>
      </w:r>
    </w:p>
    <w:bookmarkEnd w:id="23"/>
    <w:bookmarkEnd w:id="24"/>
    <w:bookmarkStart w:id="25" w:name="strategic-impact-and-outcomes"/>
    <w:p>
      <w:pPr>
        <w:pStyle w:val="Heading2"/>
      </w:pPr>
      <w:r>
        <w:t xml:space="preserve">4. Strategic Impact and Outcomes</w:t>
      </w:r>
    </w:p>
    <w:p>
      <w:pPr>
        <w:pStyle w:val="FirstParagraph"/>
      </w:pPr>
      <w:r>
        <w:t xml:space="preserve">The introduction of a Data Scientist into the organizational structure yielded measurable results within six months:</w:t>
      </w:r>
    </w:p>
    <w:p>
      <w:pPr>
        <w:pStyle w:val="BodyText"/>
      </w:pPr>
      <w:r>
        <w:t xml:space="preserve">Metric</w:t>
      </w:r>
    </w:p>
    <w:p>
      <w:pPr>
        <w:pStyle w:val="BodyText"/>
      </w:pPr>
      <w:r>
        <w:t xml:space="preserve">Prior to Hiring</w:t>
      </w:r>
    </w:p>
    <w:p>
      <w:pPr>
        <w:pStyle w:val="BodyText"/>
      </w:pPr>
      <w:r>
        <w:t xml:space="preserve">Post-Implementation (6 Months)</w:t>
      </w:r>
    </w:p>
    <w:p>
      <w:pPr>
        <w:pStyle w:val="BodyText"/>
      </w:pPr>
      <w:r>
        <w:t xml:space="preserve">`</w:t>
      </w:r>
    </w:p>
    <w:p>
      <w:pPr>
        <w:pStyle w:val="BodyText"/>
      </w:pPr>
      <w:r>
        <w:t xml:space="preserve">Fresh Produce Spoilage Rate</w:t>
      </w:r>
    </w:p>
    <w:p>
      <w:pPr>
        <w:pStyle w:val="BodyText"/>
      </w:pPr>
      <w:r>
        <w:t xml:space="preserve">18%</w:t>
      </w:r>
    </w:p>
    <w:p>
      <w:pPr>
        <w:pStyle w:val="BodyText"/>
      </w:pPr>
      <w:r>
        <w:t xml:space="preserve">`</w:t>
      </w:r>
    </w:p>
    <w:p>
      <w:pPr>
        <w:pStyle w:val="BodyText"/>
      </w:pPr>
      <w:r>
        <w:t xml:space="preserve">7%</w:t>
      </w:r>
    </w:p>
    <w:p>
      <w:pPr>
        <w:pStyle w:val="BodyText"/>
      </w:pPr>
      <w:r>
        <w:t xml:space="preserve">Fuel Consumption Efficiency</w:t>
      </w:r>
    </w:p>
    <w:p>
      <w:pPr>
        <w:pStyle w:val="BodyText"/>
      </w:pPr>
      <w:r>
        <w:t xml:space="preserve">Td&gt;`12% Waste`TdTd&gt;$3%$ Waste $/ TD &gt;</w:t>
      </w:r>
    </w:p>
    <w:p>
      <w:pPr>
        <w:pStyle w:val="BodyText"/>
      </w:pPr>
      <w:r>
        <w:t xml:space="preserve">Average Delivery Time in Tashkent</w:t>
      </w:r>
    </w:p>
    <w:p>
      <w:pPr>
        <w:pStyle w:val="BodyText"/>
      </w:pPr>
      <w:r>
        <w:t xml:space="preserve">4.5 Hours</w:t>
      </w:r>
    </w:p>
    <w:p>
      <w:pPr>
        <w:pStyle w:val="BodyText"/>
      </w:pPr>
      <w:r>
        <w:t xml:space="preserve">`</w:t>
      </w:r>
    </w:p>
    <w:p>
      <w:pPr>
        <w:pStyle w:val="BodyText"/>
      </w:pPr>
      <w:r>
        <w:t xml:space="preserve">3.2 Hours`T d&gt;</w:t>
      </w:r>
    </w:p>
    <w:p>
      <w:pPr>
        <w:pStyle w:val="BodyText"/>
      </w:pPr>
      <w:r>
        <w:t xml:space="preserve">Data-Driven Decisions Percentage</w:t>
      </w:r>
    </w:p>
    <w:p>
      <w:pPr>
        <w:pStyle w:val="BodyText"/>
      </w:pPr>
      <w:r>
        <w:t xml:space="preserve">Td&gt;`10%`TdTd&gt;$85%$ / TD &gt;</w:t>
      </w:r>
    </w:p>
    <w:p>
      <w:pPr>
        <w:pStyle w:val="BodyText"/>
      </w:pPr>
      <w:r>
        <w:t xml:space="preserve">Cost Savings (Annualized)</w:t>
      </w:r>
    </w:p>
    <w:p>
      <w:pPr>
        <w:pStyle w:val="BodyText"/>
      </w:pPr>
      <w:r>
        <w:t xml:space="preserve">-</w:t>
      </w:r>
    </w:p>
    <w:p>
      <w:pPr>
        <w:pStyle w:val="BodyText"/>
      </w:pPr>
      <w:r>
        <w:t xml:space="preserve">`$150,000 USD $/ TD &gt;</w:t>
      </w:r>
    </w:p>
    <w:p>
      <w:pPr>
        <w:pStyle w:val="BodyText"/>
      </w:pPr>
      <w:r>
        <w:t xml:space="preserve">These results demonstrate the direct correlation between specialized data expertise and operational efficiency in Uzbekistan's market.</w:t>
      </w:r>
    </w:p>
    <w:bookmarkEnd w:id="25"/>
    <w:bookmarkStart w:id="29" w:name="X5f4f22212c5cdb3e323beec89d3fe22d5f736ff"/>
    <w:p>
      <w:pPr>
        <w:pStyle w:val="Heading2"/>
      </w:pPr>
      <w:r>
        <w:t xml:space="preserve">5. Challenges Faced by the Data Scientist in Tashkent</w:t>
      </w:r>
    </w:p>
    <w:p>
      <w:pPr>
        <w:pStyle w:val="FirstParagraph"/>
      </w:pPr>
      <w:r>
        <w:t xml:space="preserve">The success of the Data Scientist was not without hurdles. The professional landscape in Uzbekistan requires specific adaptations:</w:t>
      </w:r>
    </w:p>
    <w:bookmarkStart w:id="26" w:name="a-data-availability-and-quality"/>
    <w:p>
      <w:pPr>
        <w:pStyle w:val="Heading3"/>
      </w:pPr>
      <w:r>
        <w:rPr>
          <w:bCs/>
          <w:b/>
        </w:rPr>
        <w:t xml:space="preserve">A) Data Availability and Quality</w:t>
      </w:r>
    </w:p>
    <w:p>
      <w:pPr>
        <w:pStyle w:val="FirstParagraph"/>
      </w:pPr>
      <w:r>
        <w:t xml:space="preserve">In many parts of Uzbekistan, digital infrastructure is still maturing. The Data Scientist often spends 60-70% of their time on data cleaning rather than modeling. This requires patience and robust engineering skills.</w:t>
      </w:r>
    </w:p>
    <w:bookmarkEnd w:id="26"/>
    <w:bookmarkStart w:id="27" w:name="b-localization-of-algorithms"/>
    <w:p>
      <w:pPr>
        <w:pStyle w:val="Heading3"/>
      </w:pPr>
      <w:r>
        <w:rPr>
          <w:bCs/>
          <w:b/>
        </w:rPr>
        <w:t xml:space="preserve">B) Localization of Algorithms</w:t>
      </w:r>
    </w:p>
    <w:p>
      <w:pPr>
        <w:pStyle w:val="FirstParagraph"/>
      </w:pPr>
      <w:r>
        <w:t xml:space="preserve">Global models do not always apply to Tashkent. For instance, consumer behavior during Ramadan or local agricultural cycles differs significantly from Western datasets. The Data Scientist must possess cultural intelligence to adjust algorithms accordingly.</w:t>
      </w:r>
    </w:p>
    <w:bookmarkEnd w:id="27"/>
    <w:bookmarkStart w:id="28" w:name="c-talent-retention"/>
    <w:p>
      <w:pPr>
        <w:pStyle w:val="Heading3"/>
      </w:pPr>
      <w:r>
        <w:rPr>
          <w:bCs/>
          <w:b/>
        </w:rPr>
        <w:t xml:space="preserve">C) Talent Retention</w:t>
      </w:r>
    </w:p>
    <w:p>
      <w:pPr>
        <w:pStyle w:val="FirstParagraph"/>
      </w:pPr>
      <w:r>
        <w:t xml:space="preserve">The global demand for Data Scientists is high. Companies in Tashkent must offer competitive salaries and remote work options to retain top local talent who might otherwise seek opportunities abroad or with international remote firms.</w:t>
      </w:r>
    </w:p>
    <w:bookmarkEnd w:id="28"/>
    <w:bookmarkEnd w:id="29"/>
    <w:bookmarkStart w:id="30" w:name="Xe93bbc69bca77c3581438c7d3a3c2f5f19fb64f"/>
    <w:p>
      <w:pPr>
        <w:pStyle w:val="Heading2"/>
      </w:pPr>
      <w:r>
        <w:t xml:space="preserve">6. Future Outlook for Data Science in Uzbekistan</w:t>
      </w:r>
    </w:p>
    <w:p>
      <w:pPr>
        <w:pStyle w:val="FirstParagraph"/>
      </w:pPr>
      <w:r>
        <w:t xml:space="preserve">The trajectory for the profession of a Data Scientist in Uzbekistan is upward. The government's push for e-governance, fintech expansion (such as the widespread adoption of Click and Payme), and smart city initiatives in Tashkent will further increase demand.</w:t>
      </w:r>
    </w:p>
    <w:p>
      <w:pPr>
        <w:pStyle w:val="BodyText"/>
      </w:pPr>
      <w:r>
        <w:t xml:space="preserve">We anticipate that within the next five years, the role will evolve from pure analysis to:</w:t>
      </w:r>
    </w:p>
    <w:p>
      <w:pPr>
        <w:pStyle w:val="BodyText"/>
      </w:pPr>
      <w:r>
        <w:rPr>
          <w:bCs/>
          <w:b/>
        </w:rPr>
        <w:t xml:space="preserve">AI Ethics &amp; Governance:</w:t>
      </w:r>
      <w:r>
        <w:t xml:space="preserve"> </w:t>
      </w:r>
      <w:r>
        <w:t xml:space="preserve">Ensuring data privacy complies with evolving Uzbek laws.</w:t>
      </w:r>
    </w:p>
    <w:p>
      <w:pPr>
        <w:pStyle w:val="BodyText"/>
      </w:pPr>
      <w:r>
        <w:t xml:space="preserve">`</w:t>
      </w:r>
    </w:p>
    <w:p>
      <w:pPr>
        <w:pStyle w:val="BodyText"/>
      </w:pPr>
      <w:r>
        <w:t xml:space="preserve">`</w:t>
      </w:r>
      <w:r>
        <w:rPr>
          <w:bCs/>
          <w:b/>
        </w:rPr>
        <w:t xml:space="preserve">`Autonomous Systems:`</w:t>
      </w:r>
    </w:p>
    <w:p>
      <w:pPr>
        <w:pStyle w:val="BodyText"/>
      </w:pPr>
      <w:r>
        <w:t xml:space="preserve">` `T D T d &gt;</w:t>
      </w:r>
    </w:p>
    <w:p>
      <w:pPr>
        <w:pStyle w:val="BodyText"/>
      </w:pPr>
      <w:r>
        <w:t xml:space="preserve">Autonomous Vehicles and Smart Agriculture in rural Uzbekistan.`Td&gt;Td&gt;$Emerging Field$ / TD &gt;</w:t>
      </w:r>
    </w:p>
    <w:bookmarkEnd w:id="30"/>
    <w:bookmarkStart w:id="31" w:name="conclusion"/>
    <w:p>
      <w:pPr>
        <w:pStyle w:val="Heading2"/>
      </w:pPr>
      <w:r>
        <w:t xml:space="preserve">7. Conclusion</w:t>
      </w:r>
    </w:p>
    <w:p>
      <w:pPr>
        <w:pStyle w:val="FirstParagraph"/>
      </w:pPr>
      <w:r>
        <w:t xml:space="preserve">This case study confirms that the Data Scientist is a pivotal role in the modernization of Uzbekistan's economy, particularly in its capital, Tashkent. The ability to harness data allows businesses to overcome infrastructural challenges and optimize operations effectively.</w:t>
      </w:r>
    </w:p>
    <w:p>
      <w:pPr>
        <w:pStyle w:val="BodyText"/>
      </w:pPr>
      <w:r>
        <w:t xml:space="preserve">For organizations operating in or expanding into Uzbekistan, hiring a skilled Data Scientist is not merely an IT upgrade; it is a strategic imperative. It enables the transition from intuition-based management to precision-driven growth. As Tashkent continues to position itself as the technological hub of Central Asia, the value of data expertise will only compound.</w:t>
      </w:r>
    </w:p>
    <w:p>
      <w:pPr>
        <w:pStyle w:val="BodyText"/>
      </w:pPr>
      <w:r>
        <w:rPr>
          <w:bCs/>
          <w:b/>
        </w:rPr>
        <w:t xml:space="preserve">Recommendation:</w:t>
      </w:r>
      <w:r>
        <w:t xml:space="preserve">` `T D T d &gt;</w:t>
      </w:r>
    </w:p>
    <w:p>
      <w:pPr>
        <w:pStyle w:val="BodyText"/>
      </w:pPr>
      <w:r>
        <w:t xml:space="preserve">Businesses in Uzbekistan should prioritize investing in local talent acquisition programs and partner with universities like TUIT or Inha University in Tashkent to build a pipeline of future Data Scientists. This will ensure long-term sustainability and competitive advantage in the region.</w:t>
      </w:r>
    </w:p>
    <w:p>
      <w:r>
        <w:pict>
          <v:rect style="width:0;height:1.5pt" o:hralign="center" o:hrstd="t" o:hr="t"/>
        </w:pict>
      </w:r>
    </w:p>
    <w:p>
      <w:pPr>
        <w:pStyle w:val="FirstParagraph"/>
      </w:pPr>
      <w:r>
        <w:rPr>
          <w:iCs/>
          <w:i/>
        </w:rPr>
        <w:t xml:space="preserve">Disclaimer: This case study is for illustrative purposes. While based on real trends in Uzbekistan, specific company data is hypothetical.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Uzbekistan, Tashkent</dc:title>
  <dc:creator/>
  <dc:language>en</dc:language>
  <cp:keywords/>
  <dcterms:created xsi:type="dcterms:W3CDTF">2026-07-29T06:27:50Z</dcterms:created>
  <dcterms:modified xsi:type="dcterms:W3CDTF">2026-07-29T06:27:50Z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