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Dental</w:t>
      </w:r>
      <w:r>
        <w:t xml:space="preserve"> </w:t>
      </w:r>
      <w:r>
        <w:t xml:space="preserve">Care</w:t>
      </w:r>
      <w:r>
        <w:t xml:space="preserve"> </w:t>
      </w:r>
      <w:r>
        <w:t xml:space="preserve">in</w:t>
      </w:r>
      <w:r>
        <w:t xml:space="preserve"> </w:t>
      </w:r>
      <w:r>
        <w:t xml:space="preserve">Nepal</w:t>
      </w:r>
      <w:r>
        <w:t xml:space="preserve"> </w:t>
      </w:r>
      <w:r>
        <w:t xml:space="preserve">Kathmandu</w:t>
      </w:r>
    </w:p>
    <w:bookmarkStart w:id="30" w:name="Xbdfd69ff7d90f3add07af5f3cf2246b88237e70"/>
    <w:p>
      <w:pPr>
        <w:pStyle w:val="Heading1"/>
      </w:pPr>
      <w:r>
        <w:t xml:space="preserve">Case Study: Transforming Dental Healthcare Delivery in Nepal Kathmandu</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Implementation of Integrated Digital Health Systems for a Leading Dentist Practice in Nepal Kathmandu</w:t>
      </w:r>
      <w:r>
        <w:br/>
      </w:r>
      <w:r>
        <w:rPr>
          <w:bCs/>
          <w:b/>
        </w:rPr>
        <w:t xml:space="preserve">Sector:</w:t>
      </w:r>
      <w:r>
        <w:t xml:space="preserve"> </w:t>
      </w:r>
      <w:r>
        <w:t xml:space="preserve">Healthcare / Dental Services</w:t>
      </w:r>
    </w:p>
    <w:bookmarkStart w:id="20" w:name="executive-summary"/>
    <w:p>
      <w:pPr>
        <w:pStyle w:val="Heading2"/>
      </w:pPr>
      <w:r>
        <w:t xml:space="preserve">1. Executive Summary</w:t>
      </w:r>
    </w:p>
    <w:p>
      <w:pPr>
        <w:pStyle w:val="FirstParagraph"/>
      </w:pPr>
      <w:r>
        <w:t xml:space="preserve">The landscape of healthcare in developing nations is undergoing a rapid transformation, driven by urbanization, increased digital literacy, and rising health awareness. This Case Study examines the operational challenges and strategic solutions adopted by a prominent Dentist practice located in the heart of Nepal Kathmandu. As one of the most densely populated cities in South Asia, Kathmandu presents unique logistical and infrastructural hurdles. However, it also offers immense potential for modernizing patient care through technology and streamlined management processes. This document outlines how a specialized Dentist clinic navigated these complexities to improve patient outcomes, operational efficiency, and community trust within Nepal Kathmandu.</w:t>
      </w:r>
    </w:p>
    <w:bookmarkEnd w:id="20"/>
    <w:bookmarkStart w:id="21" w:name="background-context"/>
    <w:p>
      <w:pPr>
        <w:pStyle w:val="Heading2"/>
      </w:pPr>
      <w:r>
        <w:t xml:space="preserve">2. Background Context</w:t>
      </w:r>
    </w:p>
    <w:p>
      <w:pPr>
        <w:pStyle w:val="FirstParagraph"/>
      </w:pPr>
      <w:r>
        <w:rPr>
          <w:bCs/>
          <w:b/>
        </w:rPr>
        <w:t xml:space="preserve">Nepal Kathmandu</w:t>
      </w:r>
      <w:r>
        <w:t xml:space="preserve">, the capital city, serves as the economic and cultural hub of the nation. In recent years, there has been a significant surge in demand for specialized healthcare services, including advanced dental care. However, the traditional model of dentistry in Nepal Kathmandu was often characterized by fragmented patient records, manual appointment scheduling systems that led to long waiting times, and a lack of standardized follow-up protocols.</w:t>
      </w:r>
    </w:p>
    <w:p>
      <w:pPr>
        <w:pStyle w:val="BodyText"/>
      </w:pPr>
      <w:r>
        <w:t xml:space="preserve">The Dentist practice analyzed in this Case Study had been serving the local community for over a decade. Despite its established reputation for clinical excellence in Nepal Kathmandu, the clinic faced growing pains associated with increased patient volume. The existing infrastructure struggled to cope with the modern expectations of patients who sought seamless digital interactions, transparent pricing, and timely appointments.</w:t>
      </w:r>
    </w:p>
    <w:bookmarkEnd w:id="21"/>
    <w:bookmarkStart w:id="22" w:name="problem-statement"/>
    <w:p>
      <w:pPr>
        <w:pStyle w:val="Heading2"/>
      </w:pPr>
      <w:r>
        <w:t xml:space="preserve">3. Problem Statement</w:t>
      </w:r>
    </w:p>
    <w:p>
      <w:pPr>
        <w:pStyle w:val="FirstParagraph"/>
      </w:pPr>
      <w:r>
        <w:t xml:space="preserve">The Dentist practice encountered several critical bottlenecks that hindered its ability to scale effectively in Nepal Kathmandu:</w:t>
      </w:r>
    </w:p>
    <w:p>
      <w:pPr>
        <w:numPr>
          <w:ilvl w:val="0"/>
          <w:numId w:val="1001"/>
        </w:numPr>
        <w:pStyle w:val="Compact"/>
      </w:pPr>
      <w:r>
        <w:rPr>
          <w:bCs/>
          <w:b/>
        </w:rPr>
        <w:t xml:space="preserve">Paper-Based Record Keeping:</w:t>
      </w:r>
      <w:r>
        <w:t xml:space="preserve"> </w:t>
      </w:r>
      <w:r>
        <w:t xml:space="preserve">Maintaining physical dental charts was inefficient and prone to loss or damage. In a busy city like Nepal Kathmandu, retrieving old patient history during an emergency consultation was often delayed.</w:t>
      </w:r>
    </w:p>
    <w:p>
      <w:pPr>
        <w:numPr>
          <w:ilvl w:val="0"/>
          <w:numId w:val="1001"/>
        </w:numPr>
        <w:pStyle w:val="Compact"/>
      </w:pPr>
      <w:r>
        <w:rPr>
          <w:bCs/>
          <w:b/>
        </w:rPr>
        <w:t xml:space="preserve">Inefficient Appointment Scheduling:</w:t>
      </w:r>
      <w:r>
        <w:t xml:space="preserve"> </w:t>
      </w:r>
      <w:r>
        <w:t xml:space="preserve">Phone-based booking systems frequently resulted in double-bookings and significant patient wait times. This inefficiency frustrated patients in the fast-paced environment of Nepal Kathmandu.</w:t>
      </w:r>
    </w:p>
    <w:p>
      <w:pPr>
        <w:numPr>
          <w:ilvl w:val="0"/>
          <w:numId w:val="1001"/>
        </w:numPr>
        <w:pStyle w:val="Compact"/>
      </w:pPr>
      <w:r>
        <w:rPr>
          <w:bCs/>
          <w:b/>
        </w:rPr>
        <w:t xml:space="preserve">Lack of Digital Presence:</w:t>
      </w:r>
      <w:r>
        <w:t xml:space="preserve"> </w:t>
      </w:r>
      <w:r>
        <w:t xml:space="preserve">While competitors in Nepal Kathmandu began leveraging social media for patient education and engagement, this Dentist practice relied solely on word-of-mouth referrals, limiting its reach to younger demographics.</w:t>
      </w:r>
    </w:p>
    <w:p>
      <w:pPr>
        <w:numPr>
          <w:ilvl w:val="0"/>
          <w:numId w:val="1001"/>
        </w:numPr>
        <w:pStyle w:val="Compact"/>
      </w:pPr>
      <w:r>
        <w:rPr>
          <w:bCs/>
          <w:b/>
        </w:rPr>
        <w:t xml:space="preserve">Patient Education Gaps:</w:t>
      </w:r>
      <w:r>
        <w:t xml:space="preserve"> </w:t>
      </w:r>
      <w:r>
        <w:t xml:space="preserve">Many patients in Nepal Kathmandu lacked understanding of preventive dental care. The Dentist found it difficult to communicate post-operative care instructions effectively without digital reinforcement tools.</w:t>
      </w:r>
    </w:p>
    <w:bookmarkEnd w:id="22"/>
    <w:bookmarkStart w:id="26" w:name="strategic-intervention"/>
    <w:p>
      <w:pPr>
        <w:pStyle w:val="Heading2"/>
      </w:pPr>
      <w:r>
        <w:t xml:space="preserve">4. Strategic Intervention</w:t>
      </w:r>
    </w:p>
    <w:p>
      <w:pPr>
        <w:pStyle w:val="FirstParagraph"/>
      </w:pPr>
      <w:r>
        <w:t xml:space="preserve">To address these challenges, the Dentist practice initiated a comprehensive digital transformation strategy tailored specifically for the context of Nepal Kathmandu. The intervention focused on three core pillars: Technology Integration, Process Optimization, and Community Engagement.</w:t>
      </w:r>
    </w:p>
    <w:bookmarkStart w:id="23" w:name="X7adc9df3ba5111eeeee2c11d8aff561b9cf5448"/>
    <w:p>
      <w:pPr>
        <w:pStyle w:val="Heading3"/>
      </w:pPr>
      <w:r>
        <w:t xml:space="preserve">A. Adoption of Cloud-Based Practice Management Software</w:t>
      </w:r>
    </w:p>
    <w:p>
      <w:pPr>
        <w:pStyle w:val="FirstParagraph"/>
      </w:pPr>
      <w:r>
        <w:t xml:space="preserve">The clinic replaced paper records with a secure, cloud-based Electronic Health Record (EHR) system designed for dental practices. This allowed the Dentist to access patient histories from any location, which was particularly useful during home visits in remote parts of Nepal Kathmandu. The system included features for digital X-ray integration, automated treatment planning reminders, and inventory management for dental supplies.</w:t>
      </w:r>
    </w:p>
    <w:bookmarkEnd w:id="23"/>
    <w:bookmarkStart w:id="24" w:name="b.-online-booking-and-tele-dentistry"/>
    <w:p>
      <w:pPr>
        <w:pStyle w:val="Heading3"/>
      </w:pPr>
      <w:r>
        <w:t xml:space="preserve">B. Online Booking and Tele-dentistry</w:t>
      </w:r>
    </w:p>
    <w:p>
      <w:pPr>
        <w:pStyle w:val="FirstParagraph"/>
      </w:pPr>
      <w:r>
        <w:t xml:space="preserve">A user-friendly website with an integrated booking engine was launched to cater to the tech-savvy population of Nepal Kathmandu. Patients could now schedule appointments 24/7, reducing administrative overhead for the Dentist staff. Additionally, a tele-dentistry pilot program was introduced for initial consultations and follow-ups, allowing patients in distant areas of Nepal Kathmandu to consult with the Dentist without traveling to the physical clinic.</w:t>
      </w:r>
    </w:p>
    <w:bookmarkEnd w:id="24"/>
    <w:bookmarkStart w:id="25" w:name="c.-digital-patient-education-campaigns"/>
    <w:p>
      <w:pPr>
        <w:pStyle w:val="Heading3"/>
      </w:pPr>
      <w:r>
        <w:t xml:space="preserve">C. Digital Patient Education Campaigns</w:t>
      </w:r>
    </w:p>
    <w:p>
      <w:pPr>
        <w:pStyle w:val="FirstParagraph"/>
      </w:pPr>
      <w:r>
        <w:t xml:space="preserve">Recognizing the importance of prevention, the Dentist launched a digital awareness campaign on social media platforms popular in Nepal Kathmandu. Short videos demonstrating proper brushing techniques, infographics on nutrition for dental health, and live Q&amp;A sessions helped demystify dental procedures. This proactive approach not only educated patients but also built a stronger emotional connection between the Dentist and the community.</w:t>
      </w:r>
    </w:p>
    <w:bookmarkEnd w:id="25"/>
    <w:bookmarkEnd w:id="26"/>
    <w:bookmarkStart w:id="27" w:name="Xaedee5cb79c12c8a44818e7f0fd67ad6fa28e1b"/>
    <w:p>
      <w:pPr>
        <w:pStyle w:val="Heading2"/>
      </w:pPr>
      <w:r>
        <w:t xml:space="preserve">5. Implementation Challenges in Nepal Kathmandu</w:t>
      </w:r>
    </w:p>
    <w:p>
      <w:pPr>
        <w:pStyle w:val="FirstParagraph"/>
      </w:pPr>
      <w:r>
        <w:t xml:space="preserve">The transition was not without obstacles, particularly given the infrastructural realities of Nepal Kathmandu:</w:t>
      </w:r>
    </w:p>
    <w:p>
      <w:pPr>
        <w:numPr>
          <w:ilvl w:val="0"/>
          <w:numId w:val="1002"/>
        </w:numPr>
        <w:pStyle w:val="Compact"/>
      </w:pPr>
      <w:r>
        <w:rPr>
          <w:bCs/>
          <w:b/>
        </w:rPr>
        <w:t xml:space="preserve">Power Instability:</w:t>
      </w:r>
      <w:r>
        <w:t xml:space="preserve"> </w:t>
      </w:r>
      <w:r>
        <w:t xml:space="preserve">Frequent power outages in certain areas of Nepal Kathmandu required the installation of robust backup power solutions, including inverters and uninterruptible power supplies (UPS), to ensure continuous operation of digital equipment.</w:t>
      </w:r>
    </w:p>
    <w:p>
      <w:pPr>
        <w:numPr>
          <w:ilvl w:val="0"/>
          <w:numId w:val="1002"/>
        </w:numPr>
        <w:pStyle w:val="Compact"/>
      </w:pPr>
      <w:r>
        <w:rPr>
          <w:bCs/>
          <w:b/>
        </w:rPr>
        <w:t xml:space="preserve">Digital Literacy Variance:</w:t>
      </w:r>
      <w:r>
        <w:t xml:space="preserve"> </w:t>
      </w:r>
      <w:r>
        <w:t xml:space="preserve">While urban youth in Nepal Kathmandu are highly digital, older patients often struggled with online booking platforms. The clinic addressed this by offering "concierge assistance" where staff helped elderly patients book appointments via phone or WhatsApp.</w:t>
      </w:r>
    </w:p>
    <w:p>
      <w:pPr>
        <w:numPr>
          <w:ilvl w:val="0"/>
          <w:numId w:val="1002"/>
        </w:numPr>
        <w:pStyle w:val="Compact"/>
      </w:pPr>
      <w:r>
        <w:rPr>
          <w:bCs/>
          <w:b/>
        </w:rPr>
        <w:t xml:space="preserve">Internet Connectivity:</w:t>
      </w:r>
      <w:r>
        <w:t xml:space="preserve"> </w:t>
      </w:r>
      <w:r>
        <w:t xml:space="preserve">Ensuring stable high-speed internet for cloud-based services was challenging. The Dentist partnered with multiple ISPs to guarantee redundancy, ensuring that patient data could always be accessed in Nepal Kathmandu.</w:t>
      </w:r>
    </w:p>
    <w:bookmarkEnd w:id="27"/>
    <w:bookmarkStart w:id="28" w:name="results-and-impact"/>
    <w:p>
      <w:pPr>
        <w:pStyle w:val="Heading2"/>
      </w:pPr>
      <w:r>
        <w:t xml:space="preserve">6. Results and Impact</w:t>
      </w:r>
    </w:p>
    <w:p>
      <w:pPr>
        <w:pStyle w:val="FirstParagraph"/>
      </w:pPr>
      <w:r>
        <w:t xml:space="preserve">Six months after the full implementation of the new strategies, the Dentist practice reported significant improvements:</w:t>
      </w:r>
    </w:p>
    <w:p>
      <w:pPr>
        <w:numPr>
          <w:ilvl w:val="0"/>
          <w:numId w:val="1003"/>
        </w:numPr>
        <w:pStyle w:val="Compact"/>
      </w:pPr>
      <w:r>
        <w:rPr>
          <w:bCs/>
          <w:b/>
        </w:rPr>
        <w:t xml:space="preserve">Operational Efficiency:</w:t>
      </w:r>
      <w:r>
        <w:t xml:space="preserve"> </w:t>
      </w:r>
      <w:r>
        <w:t xml:space="preserve">Patient wait times decreased by 40%. The Dentist could manage twice as many patients per day without compromising quality of care.</w:t>
      </w:r>
    </w:p>
    <w:p>
      <w:pPr>
        <w:numPr>
          <w:ilvl w:val="0"/>
          <w:numId w:val="1003"/>
        </w:numPr>
        <w:pStyle w:val="Compact"/>
      </w:pPr>
      <w:r>
        <w:rPr>
          <w:bCs/>
          <w:b/>
        </w:rPr>
        <w:t xml:space="preserve">Patient Satisfaction:</w:t>
      </w:r>
      <w:r>
        <w:t xml:space="preserve"> </w:t>
      </w:r>
      <w:r>
        <w:t xml:space="preserve">Feedback surveys from patients in Nepal Kathmandu indicated a 95% satisfaction rate, with high praise for the ease of booking and transparent communication.</w:t>
      </w:r>
    </w:p>
    <w:p>
      <w:pPr>
        <w:numPr>
          <w:ilvl w:val="0"/>
          <w:numId w:val="1003"/>
        </w:numPr>
        <w:pStyle w:val="Compact"/>
      </w:pPr>
      <w:r>
        <w:rPr>
          <w:bCs/>
          <w:b/>
        </w:rPr>
        <w:t xml:space="preserve">Revenue Growth:</w:t>
      </w:r>
      <w:r>
        <w:t xml:space="preserve"> </w:t>
      </w:r>
      <w:r>
        <w:t xml:space="preserve">Revenue increased by 30% due to higher patient volume and the introduction of new preventive care packages marketed through digital channels.</w:t>
      </w:r>
    </w:p>
    <w:p>
      <w:pPr>
        <w:numPr>
          <w:ilvl w:val="0"/>
          <w:numId w:val="1003"/>
        </w:numPr>
        <w:pStyle w:val="Compact"/>
      </w:pPr>
      <w:r>
        <w:rPr>
          <w:bCs/>
          <w:b/>
        </w:rPr>
        <w:t xml:space="preserve">Community Impact:</w:t>
      </w:r>
      <w:r>
        <w:t xml:space="preserve"> </w:t>
      </w:r>
      <w:r>
        <w:t xml:space="preserve">The digital education campaign reached over 50,000 residents in Nepal Kathmandu, leading to a noticeable increase in patients seeking early-stage dental treatments rather than emergency extractions.</w:t>
      </w:r>
    </w:p>
    <w:bookmarkEnd w:id="28"/>
    <w:bookmarkStart w:id="29" w:name="conclusion-and-future-outlook"/>
    <w:p>
      <w:pPr>
        <w:pStyle w:val="Heading2"/>
      </w:pPr>
      <w:r>
        <w:t xml:space="preserve">7. Conclusion and Future Outlook</w:t>
      </w:r>
    </w:p>
    <w:p>
      <w:pPr>
        <w:pStyle w:val="FirstParagraph"/>
      </w:pPr>
      <w:r>
        <w:t xml:space="preserve">This Case Study demonstrates that even traditional healthcare providers, such as a Dentist operating in a developing urban center like Nepal Kathmandu, can achieve remarkable success by embracing digital transformation. The key lies in adapting technology to local needs—accounting for infrastructural limitations while meeting the growing demand for convenience and quality.</w:t>
      </w:r>
    </w:p>
    <w:p>
      <w:pPr>
        <w:pStyle w:val="BodyText"/>
      </w:pPr>
      <w:r>
        <w:t xml:space="preserve">For other healthcare providers across Nepal Kathmandu and similar regions, the lessons are clear: integrating technology is not just about modernization; it is about enhancing patient care and trust. As Nepal Kathmandu continues to develop economically, the role of a Dentist will evolve from purely treating diseases to acting as a health educator and digital service provider. The success of this initiative in Nepal Kathmandu serves as a blueprint for sustainable healthcare growth in the region.</w:t>
      </w:r>
    </w:p>
    <w:p>
      <w:pPr>
        <w:pStyle w:val="BodyText"/>
      </w:pPr>
      <w:r>
        <w:t xml:space="preserve">Moving forward, the Dentist practice plans to expand its tele-dentistry services to rural districts surrounding Nepal Kathmandu, further bridging the gap in healthcare accessibility. By continuing to leverage digital tools and maintaining a patient-centric approach, the clinic aims to set a new standard for dental care excellence in Nepal Kathmandu.</w:t>
      </w:r>
    </w:p>
    <w:p>
      <w:pPr>
        <w:pStyle w:val="BodyText"/>
      </w:pPr>
      <w:r>
        <w:rPr>
          <w:bCs/>
          <w:b/>
        </w:rPr>
        <w:t xml:space="preserve">Key Takeaway:</w:t>
      </w:r>
      <w:r>
        <w:t xml:space="preserve"> </w:t>
      </w:r>
      <w:r>
        <w:t xml:space="preserve">Modernizing the operations of a Dentist practice in Nepal Kathmandu requires more than just software; it demands a holistic understanding of local infrastructure, patient behavior, and cultural nuances. Success is achieved when technology serves to humanize care rather than replace it.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Dental Care in Nepal Kathmandu</dc:title>
  <dc:creator/>
  <dc:language>en</dc:language>
  <cp:keywords/>
  <dcterms:created xsi:type="dcterms:W3CDTF">2026-07-29T04:59:40Z</dcterms:created>
  <dcterms:modified xsi:type="dcterms:W3CDTF">2026-07-29T04:59:40Z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