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Algeria</w:t>
      </w:r>
      <w:r>
        <w:t xml:space="preserve"> </w:t>
      </w:r>
      <w:r>
        <w:t xml:space="preserve">Algiers</w:t>
      </w:r>
    </w:p>
    <w:bookmarkStart w:id="28" w:name="X5916cb4ce837255ef771e374752f91908418891"/>
    <w:p>
      <w:pPr>
        <w:pStyle w:val="Heading1"/>
      </w:pPr>
      <w:r>
        <w:t xml:space="preserve">Case Study: The Modern Diplomat in Algeria Algiers</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Executive Summary</w:t>
      </w:r>
      <w:r>
        <w:t xml:space="preserve"> </w:t>
      </w:r>
      <w:r>
        <w:t xml:space="preserve">This case study examines the evolving role of the diplomat operating within the complex geopolitical and cultural landscape of Algeria, specifically focusing on its capital, Algiers . As a cornerstone of North African stability , Algiers has emerged as a critical hub for international mediation , trade facilitation and cultural diplomacy . The document analyzes how a skilled</w:t>
      </w:r>
    </w:p>
    <w:p>
      <w:pPr>
        <w:pStyle w:val="BodyText"/>
      </w:pPr>
      <w:r>
        <w:t xml:space="preserve">Diplomat navigates the historical nuances contemporary challenges and emerging opportunities in this vibrant city This study underscores the necessity of deep contextual understanding strategic patience and intercultural competence for foreign representatives aiming to foster meaningful bilateral relations .</w:t>
      </w:r>
    </w:p>
    <w:bookmarkStart w:id="20" w:name="X45596b878329e0ca43608e2490b5a9df6b836a2"/>
    <w:p>
      <w:pPr>
        <w:pStyle w:val="Heading2"/>
      </w:pPr>
      <w:r>
        <w:t xml:space="preserve">1. Introduction: The Strategic Importance of Algiers</w:t>
      </w:r>
    </w:p>
    <w:p>
      <w:pPr>
        <w:pStyle w:val="FirstParagraph"/>
      </w:pPr>
      <w:r>
        <w:t xml:space="preserve">Algiers , known locally as El Bahdja (The Bright One) , is not merely the political heart of Algeria but also a symbolic gateway between Africa Europe and the Arab world . For any</w:t>
      </w:r>
    </w:p>
    <w:p>
      <w:pPr>
        <w:pStyle w:val="BodyText"/>
      </w:pPr>
      <w:r>
        <w:t xml:space="preserve">Diplomat assigned to this post understanding the city 's unique character is paramount . The urban landscape of Algiers reflects layers history from Ottoman architecture to French colonial structures and modern independent infrastructure mirroring the nation ' s resilient journey through colonization independence and subsequent development struggles .</w:t>
      </w:r>
    </w:p>
    <w:p>
      <w:pPr>
        <w:pStyle w:val="BodyText"/>
      </w:pPr>
      <w:r>
        <w:t xml:space="preserve">The city serves as a magnet for regional political actors often hosting high- level summits concerning Sahel security Mediterranean energy cooperation and Maghreb integration Consequently the presence of an effective diplomatic corps in Algiers carries weight far beyond bilateral ties influencing broader continental dynamics</w:t>
      </w:r>
    </w:p>
    <w:bookmarkEnd w:id="20"/>
    <w:bookmarkStart w:id="21" w:name="Xf57606697bb11a03cad966869f1ca85a4748956"/>
    <w:p>
      <w:pPr>
        <w:pStyle w:val="Heading2"/>
      </w:pPr>
      <w:r>
        <w:t xml:space="preserve">2. The Profile of the Modern Diplomat in North Africa</w:t>
      </w:r>
    </w:p>
    <w:p>
      <w:pPr>
        <w:pStyle w:val="FirstParagraph"/>
      </w:pPr>
      <w:r>
        <w:t xml:space="preserve">The traditional image of a diplomat as a distant observer is obsolete especially in active posts like</w:t>
      </w:r>
    </w:p>
    <w:p>
      <w:pPr>
        <w:pStyle w:val="BodyText"/>
      </w:pPr>
      <w:r>
        <w:t xml:space="preserve">Algeria Algiers Today 's diplomat must be a polyglot analyst mediator and networker . In the context of this case study several key competencies are identified as essential for success:</w:t>
      </w:r>
    </w:p>
    <w:p>
      <w:pPr>
        <w:numPr>
          <w:ilvl w:val="0"/>
          <w:numId w:val="1001"/>
        </w:numPr>
        <w:pStyle w:val="Compact"/>
      </w:pPr>
      <w:r>
        <w:rPr>
          <w:bCs/>
          <w:b/>
        </w:rPr>
        <w:t xml:space="preserve">Cultural Intelligence (CQ):</w:t>
      </w:r>
      <w:r>
        <w:t xml:space="preserve"> </w:t>
      </w:r>
      <w:r>
        <w:t xml:space="preserve">Beyond language proficiency in Arabic French and increasingly English , the</w:t>
      </w:r>
    </w:p>
    <w:p>
      <w:pPr>
        <w:numPr>
          <w:ilvl w:val="0"/>
          <w:numId w:val="1000"/>
        </w:numPr>
        <w:pStyle w:val="Compact"/>
      </w:pPr>
      <w:r>
        <w:t xml:space="preserve">Diplomat must grasp unspoken social codes respect hierarchical structures inherent in Algerian business and government interactions and appreciate the concept of "saving face."</w:t>
      </w:r>
    </w:p>
    <w:p>
      <w:pPr>
        <w:numPr>
          <w:ilvl w:val="0"/>
          <w:numId w:val="1001"/>
        </w:numPr>
        <w:pStyle w:val="Compact"/>
      </w:pPr>
      <w:r>
        <w:rPr>
          <w:bCs/>
          <w:b/>
        </w:rPr>
        <w:t xml:space="preserve">Historical Literacy:</w:t>
      </w:r>
      <w:r>
        <w:t xml:space="preserve"> </w:t>
      </w:r>
      <w:r>
        <w:t xml:space="preserve">Given Algeria 's pivotal role in anti-colonial movements and its complex relationship with former colonial powers , a</w:t>
      </w:r>
    </w:p>
    <w:p>
      <w:pPr>
        <w:numPr>
          <w:ilvl w:val="0"/>
          <w:numId w:val="1000"/>
        </w:numPr>
        <w:pStyle w:val="Compact"/>
      </w:pPr>
      <w:r>
        <w:t xml:space="preserve">Diplomat must possess nuanced historical knowledge to avoid diplomatic faux pas and to frame conversations in ways that resonate with local sensibilities .</w:t>
      </w:r>
    </w:p>
    <w:p>
      <w:pPr>
        <w:numPr>
          <w:ilvl w:val="0"/>
          <w:numId w:val="1001"/>
        </w:numPr>
        <w:pStyle w:val="Compact"/>
      </w:pPr>
      <w:r>
        <w:rPr>
          <w:bCs/>
          <w:b/>
        </w:rPr>
        <w:t xml:space="preserve">Economic Acumen:</w:t>
      </w:r>
      <w:r>
        <w:t xml:space="preserve"> </w:t>
      </w:r>
      <w:r>
        <w:t xml:space="preserve">With Algeria 's push towards economic diversification away from sole reliance on hydrocarbons , the diplomat must engage deeply with sectors such as renewable energy agriculture technology and tourism facilitating connections for private sector stakeholders.</w:t>
      </w:r>
    </w:p>
    <w:bookmarkEnd w:id="21"/>
    <w:bookmarkStart w:id="25" w:name="Xcc88fc6f4199929e2192bcf9952fec5a22d1212"/>
    <w:p>
      <w:pPr>
        <w:pStyle w:val="Heading2"/>
      </w:pPr>
      <w:r>
        <w:t xml:space="preserve">3. Case Scenario: Navigating a Bilateral Trade Agreement</w:t>
      </w:r>
    </w:p>
    <w:p>
      <w:pPr>
        <w:pStyle w:val="FirstParagraph"/>
      </w:pPr>
      <w:r>
        <w:t xml:space="preserve">To illustrate the practical application of diplomatic skills this section presents a hypothetical but representative scenario involving a</w:t>
      </w:r>
    </w:p>
    <w:p>
      <w:pPr>
        <w:pStyle w:val="BodyText"/>
      </w:pPr>
      <w:r>
        <w:t xml:space="preserve">Diplomat stationed in Algiers tasked with advancing agricultural technology transfer between their home country and Algeria .</w:t>
      </w:r>
    </w:p>
    <w:bookmarkStart w:id="22" w:name="the-challenge"/>
    <w:p>
      <w:pPr>
        <w:pStyle w:val="Heading3"/>
      </w:pPr>
      <w:r>
        <w:t xml:space="preserve">3.1 The Challenge</w:t>
      </w:r>
    </w:p>
    <w:p>
      <w:pPr>
        <w:pStyle w:val="FirstParagraph"/>
      </w:pPr>
      <w:r>
        <w:t xml:space="preserve">The Algerian government has expressed interest in modernizing its irrigation systems to combat water scarcity and improve food security however bureaucratic hurdles local regulatory frameworks pose significant barriers Foreign entities often struggle due to a lack of localized partnerships and understanding of the approval processes . The</w:t>
      </w:r>
    </w:p>
    <w:p>
      <w:pPr>
        <w:pStyle w:val="BodyText"/>
      </w:pPr>
      <w:r>
        <w:t xml:space="preserve">Diplomat faces the challenge of bridging this gap without overstepping sovereign boundaries or appearing pushy.</w:t>
      </w:r>
    </w:p>
    <w:bookmarkEnd w:id="22"/>
    <w:bookmarkStart w:id="23" w:name="the-strategic-approach"/>
    <w:p>
      <w:pPr>
        <w:pStyle w:val="Heading3"/>
      </w:pPr>
      <w:r>
        <w:t xml:space="preserve">3.2 The Strategic Approach</w:t>
      </w:r>
    </w:p>
    <w:p>
      <w:pPr>
        <w:pStyle w:val="FirstParagraph"/>
      </w:pPr>
      <w:r>
        <w:rPr>
          <w:bCs/>
          <w:b/>
        </w:rPr>
        <w:t xml:space="preserve">Phase 1: Relationship Building</w:t>
      </w:r>
      <w:r>
        <w:br/>
      </w:r>
      <w:r>
        <w:t xml:space="preserve">Instead of immediate technical negotiations the</w:t>
      </w:r>
    </w:p>
    <w:p>
      <w:pPr>
        <w:pStyle w:val="BodyText"/>
      </w:pPr>
      <w:r>
        <w:t xml:space="preserve">Diplomat prioritizes informal networking within Algiers 's intellectual and business circles . By attending university seminars agricultural fairs and cultural events in neighborhoods like Hydra or El Biar the diplomat builds trust with mid-level technocrats who often hold the key to procedural navigation . This approach respects the Algerian preference for personal relationships over purely transactional interactions.</w:t>
      </w:r>
    </w:p>
    <w:p>
      <w:pPr>
        <w:pStyle w:val="BodyText"/>
      </w:pPr>
      <w:r>
        <w:rPr>
          <w:bCs/>
          <w:b/>
        </w:rPr>
        <w:t xml:space="preserve">Phase 2: Local Partnership Facilitation</w:t>
      </w:r>
      <w:r>
        <w:br/>
      </w:r>
      <w:r>
        <w:t xml:space="preserve">Recognizing that foreign companies rarely succeed alone in Algeria , the</w:t>
      </w:r>
    </w:p>
    <w:p>
      <w:pPr>
        <w:pStyle w:val="BodyText"/>
      </w:pPr>
      <w:r>
        <w:t xml:space="preserve">Diplomat actively facilitates introductions between domestic agricultural firms and foreign tech providers . By positioning themselves as a connector rather than just a representative the diplomat adds value to both sides creating a win-win scenario that aligns with Algeria 's national development goals.</w:t>
      </w:r>
    </w:p>
    <w:p>
      <w:pPr>
        <w:pStyle w:val="BodyText"/>
      </w:pPr>
      <w:r>
        <w:rPr>
          <w:bCs/>
          <w:b/>
        </w:rPr>
        <w:t xml:space="preserve">Phase 3: Navigating Regulatory Frameworks</w:t>
      </w:r>
      <w:r>
        <w:br/>
      </w:r>
      <w:r>
        <w:t xml:space="preserve">The</w:t>
      </w:r>
    </w:p>
    <w:p>
      <w:pPr>
        <w:pStyle w:val="BodyText"/>
      </w:pPr>
      <w:r>
        <w:t xml:space="preserve">Diplomat works closely with local legal experts in Algiers to clarify investment codes and incentive structures . They organize closed- door roundtables bringing together ministry officials private sector leaders and foreign investors to demystify regulations and identify quick-win projects that can demonstrate mutual benefit.</w:t>
      </w:r>
    </w:p>
    <w:bookmarkEnd w:id="23"/>
    <w:bookmarkStart w:id="24" w:name="overcoming-cultural-friction"/>
    <w:p>
      <w:pPr>
        <w:pStyle w:val="Heading3"/>
      </w:pPr>
      <w:r>
        <w:t xml:space="preserve">3.3 Overcoming Cultural Friction</w:t>
      </w:r>
    </w:p>
    <w:p>
      <w:pPr>
        <w:pStyle w:val="FirstParagraph"/>
      </w:pPr>
      <w:r>
        <w:t xml:space="preserve">A critical moment arises when a misunderstanding occurs regarding deadlines perceived as rigid by the foreign delegation but viewed as flexible guidelines in Algerian administrative culture . The</w:t>
      </w:r>
    </w:p>
    <w:p>
      <w:pPr>
        <w:pStyle w:val="BodyText"/>
      </w:pPr>
      <w:r>
        <w:t xml:space="preserve">Diplomat intervenes not to criticize but to reframe expectations emphasizing long-term partnership stability over short-term speed This intervention preserves harmony and redirects focus towards sustainable outcomes showcasing high emotional intelligence.</w:t>
      </w:r>
    </w:p>
    <w:bookmarkEnd w:id="24"/>
    <w:bookmarkEnd w:id="25"/>
    <w:bookmarkStart w:id="26" w:name="X84bb8a3404af186e054bf0de8a36f479812f0d1"/>
    <w:p>
      <w:pPr>
        <w:pStyle w:val="Heading2"/>
      </w:pPr>
      <w:r>
        <w:t xml:space="preserve">4. Broader Implications for Regional Stability</w:t>
      </w:r>
    </w:p>
    <w:p>
      <w:pPr>
        <w:pStyle w:val="FirstParagraph"/>
      </w:pPr>
      <w:r>
        <w:t xml:space="preserve">The success of such diplomatic efforts in</w:t>
      </w:r>
    </w:p>
    <w:p>
      <w:pPr>
        <w:pStyle w:val="BodyText"/>
      </w:pPr>
      <w:r>
        <w:t xml:space="preserve">Algiers extends beyond individual projects . Algeria positions itself as a mediator in regional conflicts from Libya to the Sahel region . Therefore the credibility and effectiveness of foreign diplomats working within this framework contribute to broader peacekeeping initiatives.</w:t>
      </w:r>
    </w:p>
    <w:p>
      <w:pPr>
        <w:pStyle w:val="BodyText"/>
      </w:pPr>
      <w:r>
        <w:t xml:space="preserve">A</w:t>
      </w:r>
    </w:p>
    <w:p>
      <w:pPr>
        <w:pStyle w:val="BodyText"/>
      </w:pPr>
      <w:r>
        <w:t xml:space="preserve">Diplomat who understands the weight of Algiers 's voice can leverage these connections to support multilateral efforts promoting stability trade and human rights development in North Africa The city 's growing role as a host for international conferences underscores its importance as a diplomatic nexus where global powers converge to address shared challenges.</w:t>
      </w:r>
    </w:p>
    <w:bookmarkEnd w:id="26"/>
    <w:bookmarkStart w:id="27" w:name="conclusion"/>
    <w:p>
      <w:pPr>
        <w:pStyle w:val="Heading2"/>
      </w:pPr>
      <w:r>
        <w:t xml:space="preserve">5. Conclusion</w:t>
      </w:r>
    </w:p>
    <w:p>
      <w:pPr>
        <w:pStyle w:val="FirstParagraph"/>
      </w:pPr>
      <w:r>
        <w:t xml:space="preserve">This case study highlights that being a</w:t>
      </w:r>
    </w:p>
    <w:p>
      <w:pPr>
        <w:pStyle w:val="BodyText"/>
      </w:pPr>
      <w:r>
        <w:t xml:space="preserve">Diplomat in</w:t>
      </w:r>
    </w:p>
    <w:p>
      <w:pPr>
        <w:pStyle w:val="BodyText"/>
      </w:pPr>
      <w:r>
        <w:t xml:space="preserve">Algeria Algiers is not merely about executing foreign policy directives ; it is about embodying a bridge between cultures and economies . The complexity of the Algerian landscape demands diplomats who are adaptable respectful and strategically astute.</w:t>
      </w:r>
    </w:p>
    <w:p>
      <w:pPr>
        <w:pStyle w:val="BodyText"/>
      </w:pPr>
      <w:r>
        <w:t xml:space="preserve">As Algeria continues to navigate its transition towards a more diversified economy and assertive regional leadership the role of the diplomat will only become more critical . Success in this post requires moving beyond standard protocol to engage with the dynamic spirit of Algiers building lasting partnerships that honor historical contexts while paving the way for future cooperation.</w:t>
      </w:r>
    </w:p>
    <w:p>
      <w:pPr>
        <w:pStyle w:val="BodyText"/>
      </w:pPr>
      <w:r>
        <w:t xml:space="preserve">Ultimately , for any nation seeking to strengthen its ties with North Africa , investing in skilled diplomats capable of thriving in</w:t>
      </w:r>
    </w:p>
    <w:p>
      <w:pPr>
        <w:pStyle w:val="BodyText"/>
      </w:pPr>
      <w:r>
        <w:t xml:space="preserve">Algiers is an investment in long-term geopolitical stability and economic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Diplomat in Algeria Algiers</dc:title>
  <dc:creator/>
  <dc:language>en</dc:language>
  <cp:keywords/>
  <dcterms:created xsi:type="dcterms:W3CDTF">2026-07-29T06:09:20Z</dcterms:created>
  <dcterms:modified xsi:type="dcterms:W3CDTF">2026-07-29T06:09:20Z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