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India</w:t>
      </w:r>
      <w:r>
        <w:t xml:space="preserve"> </w:t>
      </w:r>
      <w:r>
        <w:t xml:space="preserve">Mumbai</w:t>
      </w:r>
    </w:p>
    <w:bookmarkStart w:id="29" w:name="X6ba14ef1e560587f66c521990b8a0e1d75d6bea"/>
    <w:p>
      <w:pPr>
        <w:pStyle w:val="Heading1"/>
      </w:pPr>
      <w:r>
        <w:t xml:space="preserve">Bridging Cultures and Commerce: A Comprehensive Case Study of a Diplomat in India Mumbai</w:t>
      </w:r>
    </w:p>
    <w:p>
      <w:pPr>
        <w:pStyle w:val="FirstParagraph"/>
      </w:pPr>
      <w:r>
        <w:t xml:space="preserve">In the intricate tapestry of international relations, few locations offer as dynamic a backdrop for diplomatic engagement as Mumbai, India. As the financial capital of one of the world’s fastest-growing economies and a city that serves as a gateway to South Asia, Mumbai presents unique challenges and opportunities for foreign representatives. This case study examines the role, responsibilities, and strategic nuances of serving as a</w:t>
      </w:r>
      <w:r>
        <w:t xml:space="preserve"> </w:t>
      </w:r>
      <w:r>
        <w:rPr>
          <w:bCs/>
          <w:b/>
        </w:rPr>
        <w:t xml:space="preserve">Diplomat</w:t>
      </w:r>
      <w:r>
        <w:t xml:space="preserve"> </w:t>
      </w:r>
      <w:r>
        <w:t xml:space="preserve">in</w:t>
      </w:r>
      <w:r>
        <w:t xml:space="preserve"> </w:t>
      </w:r>
      <w:r>
        <w:rPr>
          <w:bCs/>
          <w:b/>
        </w:rPr>
        <w:t xml:space="preserve">India Mumbai</w:t>
      </w:r>
      <w:r>
        <w:t xml:space="preserve">. It explores how modern diplomacy operates within the bustling metropolis’s complex social fabric, economic landscape, and vibrant cultural environment.</w:t>
      </w:r>
    </w:p>
    <w:bookmarkStart w:id="20" w:name="the-context-why-india-mumbai"/>
    <w:p>
      <w:pPr>
        <w:pStyle w:val="Heading2"/>
      </w:pPr>
      <w:r>
        <w:t xml:space="preserve">The Context: Why India Mumbai?</w:t>
      </w:r>
    </w:p>
    <w:p>
      <w:pPr>
        <w:pStyle w:val="FirstParagraph"/>
      </w:pPr>
      <w:r>
        <w:t xml:space="preserve">Mumbai is not merely a city; it is an economic engine that contributes significantly to India’s Gross Domestic Product. For any nation seeking to strengthen ties with South Asia, establishing a robust presence in Mumbai is paramount. The city hosts numerous multinational corporations, financial institutions, and media houses. Consequently, the role of the</w:t>
      </w:r>
      <w:r>
        <w:t xml:space="preserve"> </w:t>
      </w:r>
      <w:r>
        <w:rPr>
          <w:bCs/>
          <w:b/>
        </w:rPr>
        <w:t xml:space="preserve">Diplomat</w:t>
      </w:r>
      <w:r>
        <w:t xml:space="preserve"> </w:t>
      </w:r>
      <w:r>
        <w:t xml:space="preserve">here extends far beyond traditional consular services or political negotiation.</w:t>
      </w:r>
    </w:p>
    <w:p>
      <w:pPr>
        <w:pStyle w:val="BodyText"/>
      </w:pPr>
      <w:r>
        <w:t xml:space="preserve">In</w:t>
      </w:r>
      <w:r>
        <w:t xml:space="preserve"> </w:t>
      </w:r>
      <w:r>
        <w:rPr>
          <w:bCs/>
          <w:b/>
        </w:rPr>
        <w:t xml:space="preserve">India Mumbai</w:t>
      </w:r>
      <w:r>
        <w:t xml:space="preserve">, diplomacy intersects with trade, investment promotion, cultural exchange, and crisis management. The sheer density of the population—over 20 million people—and its status as a global hub for Bollywood and finance create a high-stakes environment where diplomatic initiatives must be agile, culturally sensitive, and economically astute. A</w:t>
      </w:r>
      <w:r>
        <w:t xml:space="preserve"> </w:t>
      </w:r>
      <w:r>
        <w:rPr>
          <w:bCs/>
          <w:b/>
        </w:rPr>
        <w:t xml:space="preserve">Diplomat</w:t>
      </w:r>
      <w:r>
        <w:t xml:space="preserve"> </w:t>
      </w:r>
      <w:r>
        <w:t xml:space="preserve">stationed in this region must navigate the dualities of tradition and modernity, poverty and wealth, chaos and order.</w:t>
      </w:r>
    </w:p>
    <w:bookmarkEnd w:id="20"/>
    <w:bookmarkStart w:id="21" w:name="the-role-of-the-diplomat-in-a-global-hub"/>
    <w:p>
      <w:pPr>
        <w:pStyle w:val="Heading2"/>
      </w:pPr>
      <w:r>
        <w:t xml:space="preserve">The Role of the Diplomat in a Global Hub</w:t>
      </w:r>
    </w:p>
    <w:p>
      <w:pPr>
        <w:pStyle w:val="FirstParagraph"/>
      </w:pPr>
      <w:r>
        <w:t xml:space="preserve">The primary objective of a</w:t>
      </w:r>
      <w:r>
        <w:t xml:space="preserve"> </w:t>
      </w:r>
      <w:r>
        <w:rPr>
          <w:bCs/>
          <w:b/>
        </w:rPr>
        <w:t xml:space="preserve">Diplomat</w:t>
      </w:r>
      <w:r>
        <w:t xml:space="preserve"> </w:t>
      </w:r>
      <w:r>
        <w:t xml:space="preserve">in Mumbai is to foster bilateral relations that benefit both their home country and the local ecosystem. However, this role is multifaceted. First, there is the economic dimension. Mumbai’s stock exchanges, port authorities, and tech parks are central to global business networks. The diplomat must engage with Indian policymakers and private sector leaders to identify opportunities for trade agreements, joint ventures, and investment incentives.</w:t>
      </w:r>
    </w:p>
    <w:p>
      <w:pPr>
        <w:pStyle w:val="BodyText"/>
      </w:pPr>
      <w:r>
        <w:rPr>
          <w:bCs/>
          <w:b/>
        </w:rPr>
        <w:t xml:space="preserve">Key Responsibility:</w:t>
      </w:r>
      <w:r>
        <w:t xml:space="preserve"> </w:t>
      </w:r>
      <w:r>
        <w:t xml:space="preserve">Facilitating Business Ties</w:t>
      </w:r>
      <w:r>
        <w:br/>
      </w:r>
      <w:r>
        <w:t xml:space="preserve">A significant portion of a diplomat's time in Mumbai is dedicated to connecting home-country entrepreneurs with Indian counterparts. This involves organizing trade delegations, attending industry forums, and providing market intelligence to businesses looking to enter the vast Indian market.</w:t>
      </w:r>
    </w:p>
    <w:p>
      <w:pPr>
        <w:pStyle w:val="BodyText"/>
      </w:pPr>
      <w:r>
        <w:t xml:space="preserve">Secondly, there is the cultural and social dimension.</w:t>
      </w:r>
      <w:r>
        <w:t xml:space="preserve"> </w:t>
      </w:r>
      <w:r>
        <w:rPr>
          <w:bCs/>
          <w:b/>
        </w:rPr>
        <w:t xml:space="preserve">India Mumbai</w:t>
      </w:r>
      <w:r>
        <w:t xml:space="preserve"> </w:t>
      </w:r>
      <w:r>
        <w:t xml:space="preserve">is a melting pot of languages, religions, and traditions. The diplomat acts as a cultural ambassador, promoting their nation’s heritage while simultaneously appreciating and engaging with Marathi culture alongside broader Indian identities. This soft power approach is crucial for building long-term goodwill among the public.</w:t>
      </w:r>
    </w:p>
    <w:bookmarkEnd w:id="21"/>
    <w:bookmarkStart w:id="25" w:name="Xb2873d395aafb039ffa1201149d90898e2c3c53"/>
    <w:p>
      <w:pPr>
        <w:pStyle w:val="Heading2"/>
      </w:pPr>
      <w:r>
        <w:t xml:space="preserve">Challenges Faced by the Diplomat in India Mumbai</w:t>
      </w:r>
    </w:p>
    <w:p>
      <w:pPr>
        <w:pStyle w:val="FirstParagraph"/>
      </w:pPr>
      <w:r>
        <w:t xml:space="preserve">Serving as a diplomat in any foreign country comes with inherent challenges, but Mumbai presents specific hurdles that require specialized skills and adaptability.</w:t>
      </w:r>
    </w:p>
    <w:bookmarkStart w:id="22" w:name="navigating-bureaucratic-complexity"/>
    <w:p>
      <w:pPr>
        <w:pStyle w:val="Heading3"/>
      </w:pPr>
      <w:r>
        <w:t xml:space="preserve">1. Navigating Bureaucratic Complexity</w:t>
      </w:r>
    </w:p>
    <w:p>
      <w:pPr>
        <w:pStyle w:val="FirstParagraph"/>
      </w:pPr>
      <w:r>
        <w:t xml:space="preserve">The Indian administrative system can be intricate and layered. A diplomat must develop deep networks within local government bodies, state ministries in Maharashtra, and central agencies in New Delhi to effect change or resolve issues efficiently. Patience and persistence are essential traits for any</w:t>
      </w:r>
      <w:r>
        <w:t xml:space="preserve"> </w:t>
      </w:r>
      <w:r>
        <w:rPr>
          <w:bCs/>
          <w:b/>
        </w:rPr>
        <w:t xml:space="preserve">Diplomat</w:t>
      </w:r>
      <w:r>
        <w:t xml:space="preserve"> </w:t>
      </w:r>
      <w:r>
        <w:t xml:space="preserve">operating in this environment.</w:t>
      </w:r>
    </w:p>
    <w:bookmarkEnd w:id="22"/>
    <w:bookmarkStart w:id="23" w:name="cultural-nuances-and-communication"/>
    <w:p>
      <w:pPr>
        <w:pStyle w:val="Heading3"/>
      </w:pPr>
      <w:r>
        <w:t xml:space="preserve">2. Cultural Nuances and Communication</w:t>
      </w:r>
    </w:p>
    <w:p>
      <w:pPr>
        <w:pStyle w:val="FirstParagraph"/>
      </w:pPr>
      <w:r>
        <w:t xml:space="preserve">Mumbai’s workforce is diverse, with influences from across India. Understanding the subtle nuances of hierarchy, indirect communication styles, and the importance of personal relationships is vital. A mistake in cultural etiquette can have repercussions that take years to repair. Therefore, continuous cultural education and language acquisition (such as learning basic Hindi or Marathi) are recommended for diplomats posted here.</w:t>
      </w:r>
    </w:p>
    <w:bookmarkEnd w:id="23"/>
    <w:bookmarkStart w:id="24" w:name="security-and-logistics"/>
    <w:p>
      <w:pPr>
        <w:pStyle w:val="Heading3"/>
      </w:pPr>
      <w:r>
        <w:t xml:space="preserve">3. Security and Logistics</w:t>
      </w:r>
    </w:p>
    <w:p>
      <w:pPr>
        <w:pStyle w:val="FirstParagraph"/>
      </w:pPr>
      <w:r>
        <w:t xml:space="preserve">The density of the city and its historical context require heightened security awareness for any diplomatic mission. Additionally, logistical challenges such as traffic congestion, infrastructure strain, and weather disruptions (particularly during the monsoon season) can impact daily operations. A diplomat must be resourceful in maintaining connectivity and ensuring the safety of staff and visiting dignitaries.</w:t>
      </w:r>
    </w:p>
    <w:bookmarkEnd w:id="24"/>
    <w:bookmarkEnd w:id="25"/>
    <w:bookmarkStart w:id="26" w:name="strategic-initiatives-success-stories"/>
    <w:p>
      <w:pPr>
        <w:pStyle w:val="Heading2"/>
      </w:pPr>
      <w:r>
        <w:t xml:space="preserve">Strategic Initiatives: Success Stories</w:t>
      </w:r>
    </w:p>
    <w:p>
      <w:pPr>
        <w:pStyle w:val="FirstParagraph"/>
      </w:pPr>
      <w:r>
        <w:t xml:space="preserve">To illustrate the impact of effective diplomacy in this region, we look at a hypothetical but representative initiative undertaken by a diplomatic mission in Mumbai. The "Tech Innovation Bridge" project aimed to connect Silicon Valley startups with Indian fintech firms based in Mumbai.</w:t>
      </w:r>
    </w:p>
    <w:p>
      <w:pPr>
        <w:pStyle w:val="BodyText"/>
      </w:pPr>
      <w:r>
        <w:t xml:space="preserve">The</w:t>
      </w:r>
      <w:r>
        <w:t xml:space="preserve"> </w:t>
      </w:r>
      <w:r>
        <w:rPr>
          <w:bCs/>
          <w:b/>
        </w:rPr>
        <w:t xml:space="preserve">Diplomat</w:t>
      </w:r>
      <w:r>
        <w:t xml:space="preserve"> </w:t>
      </w:r>
      <w:r>
        <w:t xml:space="preserve">played a pivotal role by leveraging local networks to host joint hackathons and investor meetups. By positioning Mumbai as a reliable partner for technological innovation, the mission facilitated several cross-border mergers and acquisitions. This success was not just about economic gain; it demonstrated how diplomacy can serve as a catalyst for knowledge transfer and sustainable development in</w:t>
      </w:r>
      <w:r>
        <w:t xml:space="preserve"> </w:t>
      </w:r>
      <w:r>
        <w:rPr>
          <w:bCs/>
          <w:b/>
        </w:rPr>
        <w:t xml:space="preserve">India Mumbai</w:t>
      </w:r>
      <w:r>
        <w:t xml:space="preserve">.</w:t>
      </w:r>
    </w:p>
    <w:bookmarkEnd w:id="26"/>
    <w:bookmarkStart w:id="27" w:name="the-future-of-diplomacy-in-mumbai"/>
    <w:p>
      <w:pPr>
        <w:pStyle w:val="Heading2"/>
      </w:pPr>
      <w:r>
        <w:t xml:space="preserve">The Future of Diplomacy in Mumbai</w:t>
      </w:r>
    </w:p>
    <w:p>
      <w:pPr>
        <w:pStyle w:val="FirstParagraph"/>
      </w:pPr>
      <w:r>
        <w:t xml:space="preserve">As global dynamics shift, the role of the diplomat is evolving. In the context of climate change, digital economy regulations, and public health crises, collaboration between nations is more critical than ever. Mumbai, being a coastal megacity vulnerable to climate impacts and a leader in digital services (with its growing startup ecosystem), will likely remain at the forefront of these discussions.</w:t>
      </w:r>
    </w:p>
    <w:p>
      <w:pPr>
        <w:pStyle w:val="BodyText"/>
      </w:pPr>
      <w:r>
        <w:t xml:space="preserve">Future diplomats must be equipped with data literacy, an understanding of sustainable development goals, and the ability to engage with civil society organizations. The traditional model of state-to-state interaction is expanding to include city-to-city diplomacy, where mayors and local leaders in Mumbai collaborate directly with their counterparts abroad. The diplomat must facilitate these sub-national partnerships.</w:t>
      </w:r>
    </w:p>
    <w:bookmarkEnd w:id="27"/>
    <w:bookmarkStart w:id="28" w:name="conclusion"/>
    <w:p>
      <w:pPr>
        <w:pStyle w:val="Heading2"/>
      </w:pPr>
      <w:r>
        <w:t xml:space="preserve">Conclusion</w:t>
      </w:r>
    </w:p>
    <w:p>
      <w:pPr>
        <w:pStyle w:val="FirstParagraph"/>
      </w:pPr>
      <w:r>
        <w:t xml:space="preserve">The case of the diplomat in</w:t>
      </w:r>
      <w:r>
        <w:t xml:space="preserve"> </w:t>
      </w:r>
      <w:r>
        <w:rPr>
          <w:bCs/>
          <w:b/>
        </w:rPr>
        <w:t xml:space="preserve">India Mumbai</w:t>
      </w:r>
      <w:r>
        <w:t xml:space="preserve"> </w:t>
      </w:r>
      <w:r>
        <w:t xml:space="preserve">underscores the complexity and richness of modern diplomatic practice. It is a role that demands a blend of political acumen, economic insight, cultural empathy, and logistical resilience. Mumbai’s unique position as India’s financial heartland makes it an essential node in global networks.</w:t>
      </w:r>
    </w:p>
    <w:p>
      <w:pPr>
        <w:pStyle w:val="BodyText"/>
      </w:pPr>
      <w:r>
        <w:t xml:space="preserve">For aspiring diplomats, posting in Mumbai offers unparalleled experience in navigating emerging markets and multicultural environments. For the nations they represent, effective engagement with this vibrant city can unlock significant economic potential and strengthen geopolitical alliances. Ultimately, the success of a diplomat is measured not just by treaties signed or consular cases resolved, but by the bridges built between communities in</w:t>
      </w:r>
      <w:r>
        <w:t xml:space="preserve"> </w:t>
      </w:r>
      <w:r>
        <w:rPr>
          <w:bCs/>
          <w:b/>
        </w:rPr>
        <w:t xml:space="preserve">India Mumbai</w:t>
      </w:r>
      <w:r>
        <w:t xml:space="preserve">. As globalization continues to reshape our world, the diplomat remains a vital actor in fostering understanding and cooperation across borders.</w:t>
      </w:r>
    </w:p>
    <w:p>
      <w:pPr>
        <w:pStyle w:val="BodyText"/>
      </w:pPr>
      <w:r>
        <w:t xml:space="preserve">In summary, whether dealing with high-level trade negotiations or assisting a stranded tourist at Chhatrapati Shivaji Maharaj International Airport, every action taken by the</w:t>
      </w:r>
      <w:r>
        <w:t xml:space="preserve"> </w:t>
      </w:r>
      <w:r>
        <w:rPr>
          <w:bCs/>
          <w:b/>
        </w:rPr>
        <w:t xml:space="preserve">Diplomat</w:t>
      </w:r>
      <w:r>
        <w:t xml:space="preserve"> </w:t>
      </w:r>
      <w:r>
        <w:t xml:space="preserve">contributes to the larger narrative of international relations. Mumbai is not just a destination; it is a critical arena where diplomacy comes alive in its most dynamic form.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India Mumbai</dc:title>
  <dc:creator/>
  <dc:language>en</dc:language>
  <cp:keywords/>
  <dcterms:created xsi:type="dcterms:W3CDTF">2026-07-29T10:09:26Z</dcterms:created>
  <dcterms:modified xsi:type="dcterms:W3CDTF">2026-07-29T10:09:26Z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