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Kenya</w:t>
      </w:r>
      <w:r>
        <w:t xml:space="preserve"> </w:t>
      </w:r>
      <w:r>
        <w:t xml:space="preserve">Nairobi</w:t>
      </w:r>
    </w:p>
    <w:bookmarkStart w:id="29" w:name="X3e9b503739c7c11c6f900919fcf9b9ab28ca1ba"/>
    <w:p>
      <w:pPr>
        <w:pStyle w:val="Heading1"/>
      </w:pPr>
      <w:r>
        <w:t xml:space="preserve">Case Study Analysis: Strategic Positioning and Operational Dynamics of a Diplomat in Kenya Nairobi</w:t>
      </w:r>
    </w:p>
    <w:p>
      <w:pPr>
        <w:pStyle w:val="FirstParagraph"/>
      </w:pPr>
      <w:r>
        <w:rPr>
          <w:bCs/>
          <w:b/>
        </w:rPr>
        <w:t xml:space="preserve">Date:</w:t>
      </w:r>
      <w:r>
        <w:t xml:space="preserve"> </w:t>
      </w:r>
      <w:r>
        <w:t xml:space="preserve">October 2023</w:t>
      </w:r>
      <w:r>
        <w:br/>
      </w:r>
      <w:r>
        <w:rPr>
          <w:bCs/>
          <w:b/>
        </w:rPr>
        <w:t xml:space="preserve">Type:</w:t>
      </w:r>
      <w:r>
        <w:t xml:space="preserve"> </w:t>
      </w:r>
      <w:r>
        <w:t xml:space="preserve">Strategic Business &amp; Political Case Study</w:t>
      </w:r>
      <w:r>
        <w:br/>
      </w:r>
      <w:r>
        <w:rPr>
          <w:bCs/>
          <w:b/>
        </w:rPr>
        <w:t xml:space="preserve">Subject:</w:t>
      </w:r>
      <w:r>
        <w:t xml:space="preserve">The Role of the Diplomat in Kenya Nairobi: Facilitating Geopolitical Stability and Economic Integration</w:t>
      </w:r>
    </w:p>
    <w:bookmarkStart w:id="20" w:name="introduction-and-executive-summary"/>
    <w:p>
      <w:pPr>
        <w:pStyle w:val="Heading2"/>
      </w:pPr>
      <w:r>
        <w:t xml:space="preserve">1. Introduction and Executive Summary</w:t>
      </w:r>
    </w:p>
    <w:p>
      <w:pPr>
        <w:pStyle w:val="FirstParagraph"/>
      </w:pPr>
      <w:r>
        <w:t xml:space="preserve">In the complex tapestry of international relations, few locations serve as a more critical juncture than East Africa. At the heart of this region lies Kenya Nairobi, a city that has evolved from a colonial outpost into one of the most vibrant economic hubs in Sub-Saharan Africa. This case study examines the multifaceted role of a</w:t>
      </w:r>
      <w:r>
        <w:t xml:space="preserve"> </w:t>
      </w:r>
      <w:r>
        <w:rPr>
          <w:bCs/>
          <w:b/>
        </w:rPr>
        <w:t xml:space="preserve">Diplomat</w:t>
      </w:r>
      <w:r>
        <w:t xml:space="preserve"> </w:t>
      </w:r>
      <w:r>
        <w:t xml:space="preserve">operating within this dynamic environment. The primary objective is to analyze how diplomatic representation functions not merely as political signaling, but as an active engine for trade, security cooperation, and cultural exchange.</w:t>
      </w:r>
    </w:p>
    <w:p>
      <w:pPr>
        <w:pStyle w:val="BodyText"/>
      </w:pPr>
      <w:r>
        <w:t xml:space="preserve">The focus on Kenya Nairobi is deliberate; it serves as the headquarters for numerous international organizations, including the United Nations Environment Programme (UNEP) and the United Nations Human Settlements Programme (UN-Habitat). Consequently, a</w:t>
      </w:r>
      <w:r>
        <w:t xml:space="preserve"> </w:t>
      </w:r>
      <w:r>
        <w:rPr>
          <w:bCs/>
          <w:b/>
        </w:rPr>
        <w:t xml:space="preserve">Diplomat</w:t>
      </w:r>
      <w:r>
        <w:t xml:space="preserve"> </w:t>
      </w:r>
      <w:r>
        <w:t xml:space="preserve">stationed here operates in a high-stakes environment where local political nuances intersect with global policy mandates. This document explores the challenges and successes inherent to this specific diplomatic posting.</w:t>
      </w:r>
    </w:p>
    <w:bookmarkEnd w:id="20"/>
    <w:bookmarkStart w:id="21" w:name="X2645d54a46ac776a419765803373c1561f1e461"/>
    <w:p>
      <w:pPr>
        <w:pStyle w:val="Heading2"/>
      </w:pPr>
      <w:r>
        <w:t xml:space="preserve">2. Contextual Background: The Kenya Nairobi Ecosystem</w:t>
      </w:r>
    </w:p>
    <w:p>
      <w:pPr>
        <w:pStyle w:val="FirstParagraph"/>
      </w:pPr>
      <w:r>
        <w:t xml:space="preserve">To understand the weight of a</w:t>
      </w:r>
      <w:r>
        <w:t xml:space="preserve"> </w:t>
      </w:r>
      <w:r>
        <w:rPr>
          <w:bCs/>
          <w:b/>
        </w:rPr>
        <w:t xml:space="preserve">Diplomat’s</w:t>
      </w:r>
      <w:r>
        <w:t xml:space="preserve"> </w:t>
      </w:r>
      <w:r>
        <w:t xml:space="preserve">responsibilities, one must first appreciate the strategic importance of Kenya Nairobi. As the economic capital, Kenya Nairobi is often referred to as "The Green City in the Sun." It hosts a burgeoning tech sector known as "Silicon Savannah," making it a focal point for international investment and technological innovation.</w:t>
      </w:r>
    </w:p>
    <w:p>
      <w:pPr>
        <w:pStyle w:val="BodyText"/>
      </w:pPr>
      <w:r>
        <w:t xml:space="preserve">However, this prosperity comes with challenges. Political transitions, security concerns regarding regional terrorism (particularly from neighboring Somalia), and environmental sustainability issues are daily realities. A</w:t>
      </w:r>
      <w:r>
        <w:t xml:space="preserve"> </w:t>
      </w:r>
      <w:r>
        <w:rPr>
          <w:bCs/>
          <w:b/>
        </w:rPr>
        <w:t xml:space="preserve">Diplomat</w:t>
      </w:r>
      <w:r>
        <w:t xml:space="preserve"> </w:t>
      </w:r>
      <w:r>
        <w:t xml:space="preserve">in Kenya Nairobi must navigate these waters carefully. The city is a melting pot of cultures and political ideologies, requiring a diplomatic approach that is both sensitive to local traditions and aligned with international standards.</w:t>
      </w:r>
    </w:p>
    <w:bookmarkEnd w:id="21"/>
    <w:bookmarkStart w:id="25" w:name="core-mandate-of-the-diplomat"/>
    <w:p>
      <w:pPr>
        <w:pStyle w:val="Heading2"/>
      </w:pPr>
      <w:r>
        <w:t xml:space="preserve">3. Core Mandate of the Diplomat</w:t>
      </w:r>
    </w:p>
    <w:p>
      <w:pPr>
        <w:pStyle w:val="FirstParagraph"/>
      </w:pPr>
      <w:r>
        <w:t xml:space="preserve">The primary mandate of a</w:t>
      </w:r>
      <w:r>
        <w:t xml:space="preserve"> </w:t>
      </w:r>
      <w:r>
        <w:rPr>
          <w:bCs/>
          <w:b/>
        </w:rPr>
        <w:t xml:space="preserve">Diplomat</w:t>
      </w:r>
      <w:r>
        <w:t xml:space="preserve"> </w:t>
      </w:r>
      <w:r>
        <w:t xml:space="preserve">in this region extends far beyond traditional protocol. The role is divided into three critical pillars:</w:t>
      </w:r>
    </w:p>
    <w:bookmarkStart w:id="22" w:name="X5b85e52e7747eacd9a0cc66124d3d77a18d2d0e"/>
    <w:p>
      <w:pPr>
        <w:pStyle w:val="Heading3"/>
      </w:pPr>
      <w:r>
        <w:t xml:space="preserve">A. Economic Diplomacy and Trade Facilitation</w:t>
      </w:r>
    </w:p>
    <w:p>
      <w:pPr>
        <w:pStyle w:val="FirstParagraph"/>
      </w:pPr>
      <w:r>
        <w:t xml:space="preserve">Kenya Nairobi is the gateway to East Africa under the East African Community (EAC) framework. A</w:t>
      </w:r>
      <w:r>
        <w:t xml:space="preserve"> </w:t>
      </w:r>
      <w:r>
        <w:rPr>
          <w:bCs/>
          <w:b/>
        </w:rPr>
        <w:t xml:space="preserve">Diplomat</w:t>
      </w:r>
      <w:r>
        <w:t xml:space="preserve"> </w:t>
      </w:r>
      <w:r>
        <w:t xml:space="preserve">plays a pivotal role in negotiating trade agreements that benefit their home nation while ensuring fair competition within the regional market. This involves engaging with local chambers of commerce, advocating for intellectual property rights, and facilitating cross-border investments. For instance, during recent infrastructure projects involving Chinese and Western investment in Kenya Nairobi’s transport networks, the</w:t>
      </w:r>
      <w:r>
        <w:t xml:space="preserve"> </w:t>
      </w:r>
      <w:r>
        <w:rPr>
          <w:bCs/>
          <w:b/>
        </w:rPr>
        <w:t xml:space="preserve">Diplomat</w:t>
      </w:r>
      <w:r>
        <w:t xml:space="preserve"> </w:t>
      </w:r>
      <w:r>
        <w:t xml:space="preserve">acted as a mediator to ensure transparency and mutual benefit.</w:t>
      </w:r>
    </w:p>
    <w:bookmarkEnd w:id="22"/>
    <w:bookmarkStart w:id="23" w:name="X9b1a8fa3639a457b42ab288685c67145a1eaddd"/>
    <w:p>
      <w:pPr>
        <w:pStyle w:val="Heading3"/>
      </w:pPr>
      <w:r>
        <w:t xml:space="preserve">B. Political Advocacy and Regional Stability</w:t>
      </w:r>
    </w:p>
    <w:p>
      <w:pPr>
        <w:pStyle w:val="FirstParagraph"/>
      </w:pPr>
      <w:r>
        <w:t xml:space="preserve">The stability of Kenya Nairobi is intrinsically linked to the broader Horn of Africa. A</w:t>
      </w:r>
      <w:r>
        <w:t xml:space="preserve"> </w:t>
      </w:r>
      <w:r>
        <w:rPr>
          <w:bCs/>
          <w:b/>
        </w:rPr>
        <w:t xml:space="preserve">Diplomat</w:t>
      </w:r>
      <w:r>
        <w:t xml:space="preserve"> </w:t>
      </w:r>
      <w:r>
        <w:t xml:space="preserve">must maintain robust lines of communication with the Kenyan government, opposition leaders, and civil society groups. In times of electoral tension—a recurring theme in Kenyan politics—the</w:t>
      </w:r>
      <w:r>
        <w:t xml:space="preserve"> </w:t>
      </w:r>
      <w:r>
        <w:rPr>
          <w:bCs/>
          <w:b/>
        </w:rPr>
        <w:t xml:space="preserve">Diplomat</w:t>
      </w:r>
      <w:r>
        <w:t xml:space="preserve"> </w:t>
      </w:r>
      <w:r>
        <w:t xml:space="preserve">serves as a stabilizer, providing objective analysis to their home government and offering quiet counsel to local stakeholders to prevent violence. This requires a nuanced understanding of Kenya’s devolved system of governance, where power is shared between the national government in Nairobi and county governments.</w:t>
      </w:r>
    </w:p>
    <w:bookmarkEnd w:id="23"/>
    <w:bookmarkStart w:id="24" w:name="X47ba87dc2a708ff748e904cd6d35fcf1e29cf07"/>
    <w:p>
      <w:pPr>
        <w:pStyle w:val="Heading3"/>
      </w:pPr>
      <w:r>
        <w:t xml:space="preserve">C. Consular Services and Citizen Protection</w:t>
      </w:r>
    </w:p>
    <w:p>
      <w:pPr>
        <w:pStyle w:val="FirstParagraph"/>
      </w:pPr>
      <w:r>
        <w:t xml:space="preserve">With thousands of expatriates living in Kenya Nairobi, the consular aspect of the</w:t>
      </w:r>
      <w:r>
        <w:t xml:space="preserve"> </w:t>
      </w:r>
      <w:r>
        <w:rPr>
          <w:bCs/>
          <w:b/>
        </w:rPr>
        <w:t xml:space="preserve">Diplomat’s</w:t>
      </w:r>
      <w:r>
        <w:t xml:space="preserve"> </w:t>
      </w:r>
      <w:r>
        <w:t xml:space="preserve">role is vital. This includes issuing passports, assisting citizens in distress (such as arrest or medical emergencies), and providing safety alerts regarding travel within the region. The volume of interactions requires a highly organized administrative structure within the embassy.</w:t>
      </w:r>
    </w:p>
    <w:bookmarkEnd w:id="24"/>
    <w:bookmarkEnd w:id="25"/>
    <w:bookmarkStart w:id="26" w:name="X15e525ffc29f8c65560731787461691756570a1"/>
    <w:p>
      <w:pPr>
        <w:pStyle w:val="Heading2"/>
      </w:pPr>
      <w:r>
        <w:t xml:space="preserve">4. Strategic Challenges Faced by the Diplomat</w:t>
      </w:r>
    </w:p>
    <w:p>
      <w:pPr>
        <w:pStyle w:val="FirstParagraph"/>
      </w:pPr>
      <w:r>
        <w:t xml:space="preserve">The operational environment for a</w:t>
      </w:r>
      <w:r>
        <w:t xml:space="preserve"> </w:t>
      </w:r>
      <w:r>
        <w:rPr>
          <w:bCs/>
          <w:b/>
        </w:rPr>
        <w:t xml:space="preserve">Diplomat</w:t>
      </w:r>
      <w:r>
        <w:t xml:space="preserve"> </w:t>
      </w:r>
      <w:r>
        <w:t xml:space="preserve">in Kenya Nairobi is fraught with unique complexities:</w:t>
      </w:r>
    </w:p>
    <w:p>
      <w:pPr>
        <w:numPr>
          <w:ilvl w:val="0"/>
          <w:numId w:val="1001"/>
        </w:numPr>
        <w:pStyle w:val="Compact"/>
      </w:pPr>
      <w:r>
        <w:rPr>
          <w:bCs/>
          <w:b/>
        </w:rPr>
        <w:t xml:space="preserve">Bureaucratic Hurdles:</w:t>
      </w:r>
      <w:r>
        <w:t xml:space="preserve"> </w:t>
      </w:r>
      <w:r>
        <w:t xml:space="preserve">Navigating the local regulatory landscape can be slow and opaque. A</w:t>
      </w:r>
      <w:r>
        <w:t xml:space="preserve"> </w:t>
      </w:r>
      <w:r>
        <w:rPr>
          <w:bCs/>
          <w:b/>
        </w:rPr>
        <w:t xml:space="preserve">Diplomat</w:t>
      </w:r>
      <w:r>
        <w:t xml:space="preserve"> </w:t>
      </w:r>
      <w:r>
        <w:t xml:space="preserve">often spends significant time building relationships with ministry officials to expedite processes that are routine in other jurisdictions.</w:t>
      </w:r>
    </w:p>
    <w:p>
      <w:pPr>
        <w:numPr>
          <w:ilvl w:val="0"/>
          <w:numId w:val="1001"/>
        </w:numPr>
        <w:pStyle w:val="Compact"/>
      </w:pPr>
      <w:r>
        <w:rPr>
          <w:bCs/>
          <w:b/>
        </w:rPr>
        <w:t xml:space="preserve">Cultural Nuances:</w:t>
      </w:r>
      <w:r>
        <w:t xml:space="preserve"> </w:t>
      </w:r>
      <w:r>
        <w:t xml:space="preserve">While English is widely spoken, the diplomatic protocol requires an understanding of local languages and customs. Missteps in etiquette can hinder progress. The concept of "Harambee" (pulling together) is central to Kenyan society, and a successful</w:t>
      </w:r>
      <w:r>
        <w:t xml:space="preserve"> </w:t>
      </w:r>
      <w:r>
        <w:rPr>
          <w:bCs/>
          <w:b/>
        </w:rPr>
        <w:t xml:space="preserve">Diplomat</w:t>
      </w:r>
      <w:r>
        <w:t xml:space="preserve"> </w:t>
      </w:r>
      <w:r>
        <w:t xml:space="preserve">leverages this communal ethos to build partnerships.</w:t>
      </w:r>
    </w:p>
    <w:p>
      <w:pPr>
        <w:numPr>
          <w:ilvl w:val="0"/>
          <w:numId w:val="1001"/>
        </w:numPr>
        <w:pStyle w:val="Compact"/>
      </w:pPr>
      <w:r>
        <w:rPr>
          <w:bCs/>
          <w:b/>
        </w:rPr>
        <w:t xml:space="preserve">Security Concerns:</w:t>
      </w:r>
      <w:r>
        <w:t xml:space="preserve"> </w:t>
      </w:r>
      <w:r>
        <w:t xml:space="preserve">Although Kenya Nairobi is relatively stable compared to its neighbors, the threat of terrorism remains. Security protocols for a</w:t>
      </w:r>
      <w:r>
        <w:t xml:space="preserve"> </w:t>
      </w:r>
      <w:r>
        <w:rPr>
          <w:bCs/>
          <w:b/>
        </w:rPr>
        <w:t xml:space="preserve">Diplomat</w:t>
      </w:r>
      <w:r>
        <w:t xml:space="preserve"> </w:t>
      </w:r>
      <w:r>
        <w:t xml:space="preserve">are stringent, often restricting movement and requiring coordination with local police units.</w:t>
      </w:r>
    </w:p>
    <w:bookmarkEnd w:id="26"/>
    <w:bookmarkStart w:id="27" w:name="X8f6815278f6830091ce0f70710470bd54599734"/>
    <w:p>
      <w:pPr>
        <w:pStyle w:val="Heading2"/>
      </w:pPr>
      <w:r>
        <w:t xml:space="preserve">5. Case Specific: The Climate Diplomacy Initiative</w:t>
      </w:r>
    </w:p>
    <w:p>
      <w:pPr>
        <w:pStyle w:val="FirstParagraph"/>
      </w:pPr>
      <w:r>
        <w:t xml:space="preserve">A recent highlight in the career of various envoys to Kenya Nairobi is their involvement in climate diplomacy. As the host of UNEP, Kenya Nairobi is a global leader in environmental policy. A forward-thinking</w:t>
      </w:r>
      <w:r>
        <w:t xml:space="preserve"> </w:t>
      </w:r>
      <w:r>
        <w:rPr>
          <w:bCs/>
          <w:b/>
        </w:rPr>
        <w:t xml:space="preserve">Diplomat</w:t>
      </w:r>
      <w:r>
        <w:t xml:space="preserve"> </w:t>
      </w:r>
      <w:r>
        <w:t xml:space="preserve">utilized this platform to launch bilateral initiatives on renewable energy and sustainable agriculture. By aligning their country’s foreign policy with the Green Agenda, the</w:t>
      </w:r>
      <w:r>
        <w:t xml:space="preserve"> </w:t>
      </w:r>
      <w:r>
        <w:rPr>
          <w:bCs/>
          <w:b/>
        </w:rPr>
        <w:t xml:space="preserve">Diplomat</w:t>
      </w:r>
      <w:r>
        <w:t xml:space="preserve"> </w:t>
      </w:r>
      <w:r>
        <w:t xml:space="preserve">strengthened ties with both the Kenyan government and international donors, demonstrating how environmental issues can serve as a bridge for broader diplomatic engagement.</w:t>
      </w:r>
    </w:p>
    <w:bookmarkEnd w:id="27"/>
    <w:bookmarkStart w:id="28" w:name="conclusion-and-strategic-recommendations"/>
    <w:p>
      <w:pPr>
        <w:pStyle w:val="Heading2"/>
      </w:pPr>
      <w:r>
        <w:t xml:space="preserve">6. Conclusion and Strategic Recommendations</w:t>
      </w:r>
    </w:p>
    <w:p>
      <w:pPr>
        <w:pStyle w:val="FirstParagraph"/>
      </w:pPr>
      <w:r>
        <w:t xml:space="preserve">In conclusion, the role of a</w:t>
      </w:r>
      <w:r>
        <w:t xml:space="preserve"> </w:t>
      </w:r>
      <w:r>
        <w:rPr>
          <w:bCs/>
          <w:b/>
        </w:rPr>
        <w:t xml:space="preserve">Diplomat</w:t>
      </w:r>
      <w:r>
        <w:t xml:space="preserve"> </w:t>
      </w:r>
      <w:r>
        <w:t xml:space="preserve">in Kenya Nairobi is indispensable to the functioning of modern international relations. It is a position that demands not only political acumen but also cultural empathy and economic savvy. The city serves as a microcosm of Africa’s future: dynamic, challenging, and full of potential.</w:t>
      </w:r>
    </w:p>
    <w:p>
      <w:pPr>
        <w:pStyle w:val="BodyText"/>
      </w:pPr>
      <w:r>
        <w:t xml:space="preserve">For nations seeking to maximize their influence in East Africa, investing in high-quality diplomatic representation in Kenya Nairobi is not optional; it is essential. Recommendations for future postings include:</w:t>
      </w:r>
    </w:p>
    <w:p>
      <w:pPr>
        <w:numPr>
          <w:ilvl w:val="0"/>
          <w:numId w:val="1002"/>
        </w:numPr>
        <w:pStyle w:val="Compact"/>
      </w:pPr>
      <w:r>
        <w:rPr>
          <w:bCs/>
          <w:b/>
        </w:rPr>
        <w:t xml:space="preserve">Leverage Technology:</w:t>
      </w:r>
      <w:r>
        <w:t xml:space="preserve"> </w:t>
      </w:r>
      <w:r>
        <w:t xml:space="preserve">Utilize digital platforms to engage with the youth demographic in Kenya Nairobi, who are the primary drivers of innovation.</w:t>
      </w:r>
    </w:p>
    <w:p>
      <w:pPr>
        <w:numPr>
          <w:ilvl w:val="0"/>
          <w:numId w:val="1002"/>
        </w:numPr>
        <w:pStyle w:val="Compact"/>
      </w:pPr>
      <w:r>
        <w:rPr>
          <w:bCs/>
          <w:b/>
        </w:rPr>
        <w:t xml:space="preserve">Deepen Regional Integration:</w:t>
      </w:r>
      <w:r>
        <w:t xml:space="preserve"> </w:t>
      </w:r>
      <w:r>
        <w:t xml:space="preserve">Collaborate with EAC member states through the Nairobi hub to create a cohesive regional strategy.</w:t>
      </w:r>
    </w:p>
    <w:p>
      <w:pPr>
        <w:numPr>
          <w:ilvl w:val="0"/>
          <w:numId w:val="1002"/>
        </w:numPr>
        <w:pStyle w:val="Compact"/>
      </w:pPr>
      <w:r>
        <w:rPr>
          <w:bCs/>
          <w:b/>
        </w:rPr>
        <w:t xml:space="preserve">Prioritize Soft Power:</w:t>
      </w:r>
      <w:r>
        <w:t xml:space="preserve"> </w:t>
      </w:r>
      <w:r>
        <w:t xml:space="preserve">Invest in cultural exchanges and educational programs to build long-term goodwill among Kenyan citizens.</w:t>
      </w:r>
    </w:p>
    <w:p>
      <w:pPr>
        <w:pStyle w:val="FirstParagraph"/>
      </w:pPr>
      <w:r>
        <w:t xml:space="preserve">This case study underscores that being a</w:t>
      </w:r>
      <w:r>
        <w:t xml:space="preserve"> </w:t>
      </w:r>
      <w:r>
        <w:rPr>
          <w:bCs/>
          <w:b/>
        </w:rPr>
        <w:t xml:space="preserve">Diplomat</w:t>
      </w:r>
      <w:r>
        <w:t xml:space="preserve"> </w:t>
      </w:r>
      <w:r>
        <w:t xml:space="preserve">in Kenya Nairobi is more than a job; it is a stewardship role that shapes the future of international cooperation in one of the world's most pivotal regions. The success of any diplomatic mission here depends on its ability to adapt to the rapid changes occurring within Kenya Nairobi, ensuring that diplomacy remains relevant, effective, and impactful.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Kenya Nairobi</dc:title>
  <dc:creator/>
  <dc:language>en</dc:language>
  <cp:keywords/>
  <dcterms:created xsi:type="dcterms:W3CDTF">2026-07-29T08:33:19Z</dcterms:created>
  <dcterms:modified xsi:type="dcterms:W3CDTF">2026-07-29T08:33:19Z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