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Nepal</w:t>
      </w:r>
      <w:r>
        <w:t xml:space="preserve"> </w:t>
      </w:r>
      <w:r>
        <w:t xml:space="preserve">Kathmandu</w:t>
      </w:r>
    </w:p>
    <w:bookmarkStart w:id="20" w:name="case-study-analysis"/>
    <w:p>
      <w:pPr>
        <w:pStyle w:val="Heading1"/>
      </w:pPr>
      <w:r>
        <w:t xml:space="preserve">Case Study Analysis</w:t>
      </w:r>
    </w:p>
    <w:p>
      <w:pPr>
        <w:pStyle w:val="FirstParagraph"/>
      </w:pPr>
      <w:r>
        <w:t xml:space="preserve">Strategic Engagement of the Diplomat in the Complex Terrain of Nepal Kathmandu</w:t>
      </w:r>
    </w:p>
    <w:bookmarkEnd w:id="20"/>
    <w:bookmarkStart w:id="21" w:name="executive-summary"/>
    <w:p>
      <w:pPr>
        <w:pStyle w:val="Heading2"/>
      </w:pPr>
      <w:r>
        <w:t xml:space="preserve">Executive Summary</w:t>
      </w:r>
    </w:p>
    <w:p>
      <w:pPr>
        <w:pStyle w:val="FirstParagraph"/>
      </w:pPr>
      <w:r>
        <w:t xml:space="preserve">This document presents a comprehensive case study analyzing the role, challenges, and strategic imperatives faced by a</w:t>
      </w:r>
      <w:r>
        <w:t xml:space="preserve"> </w:t>
      </w:r>
      <w:r>
        <w:rPr>
          <w:bCs/>
          <w:b/>
        </w:rPr>
        <w:t xml:space="preserve">Diplomat</w:t>
      </w:r>
    </w:p>
    <w:p>
      <w:pPr>
        <w:pStyle w:val="BodyText"/>
      </w:pPr>
      <w:r>
        <w:t xml:space="preserve">serving in</w:t>
      </w:r>
      <w:r>
        <w:t xml:space="preserve"> </w:t>
      </w:r>
      <w:r>
        <w:rPr>
          <w:bCs/>
          <w:b/>
        </w:rPr>
        <w:t xml:space="preserve">Nepal Kathmandu.</w:t>
      </w:r>
      <w:r>
        <w:t xml:space="preserve">The capital city of Nepal serves as the geopolitical nexus of South Asia where ancient traditions meet modern statecraft. For any foreign mission accredited to this nation, understanding the local context is not merely an academic exercise but a fundamental requirement for successful policy implementation and bilateral relationship building. This study explores how a</w:t>
      </w:r>
      <w:r>
        <w:t xml:space="preserve"> </w:t>
      </w:r>
      <w:r>
        <w:rPr>
          <w:bCs/>
          <w:b/>
        </w:rPr>
        <w:t xml:space="preserve">Diplomat</w:t>
      </w:r>
    </w:p>
    <w:p>
      <w:pPr>
        <w:pStyle w:val="BodyText"/>
      </w:pPr>
      <w:r>
        <w:t xml:space="preserve">must navigate the unique socio-political landscape of</w:t>
      </w:r>
      <w:r>
        <w:t xml:space="preserve"> </w:t>
      </w:r>
      <w:r>
        <w:rPr>
          <w:bCs/>
          <w:b/>
        </w:rPr>
        <w:t xml:space="preserve">Nepal Kathmandu,</w:t>
      </w:r>
      <w:r>
        <w:t xml:space="preserve">focusing on diplomatic protocol, crisis management, economic development advocacy, and cultural integration.</w:t>
      </w:r>
    </w:p>
    <w:bookmarkEnd w:id="21"/>
    <w:bookmarkStart w:id="22" w:name="Xe3dcab09c5b85408417c022870b541e6c946ace"/>
    <w:p>
      <w:pPr>
        <w:pStyle w:val="Heading2"/>
      </w:pPr>
      <w:r>
        <w:t xml:space="preserve">The Strategic Context: Why Nepal Kathmandu?</w:t>
      </w:r>
    </w:p>
    <w:p>
      <w:pPr>
        <w:pStyle w:val="FirstParagraph"/>
      </w:pPr>
      <w:r>
        <w:rPr>
          <w:bCs/>
          <w:b/>
        </w:rPr>
        <w:t xml:space="preserve">Nepal Kathmandu</w:t>
      </w:r>
    </w:p>
    <w:p>
      <w:pPr>
        <w:pStyle w:val="BodyText"/>
      </w:pPr>
      <w:r>
        <w:t xml:space="preserve">is more than just a capital city; it is the heart of a nation that serves as a critical buffer state between two Asian giants, India and China. For any</w:t>
      </w:r>
      <w:r>
        <w:t xml:space="preserve"> </w:t>
      </w:r>
      <w:r>
        <w:rPr>
          <w:bCs/>
          <w:b/>
        </w:rPr>
        <w:t xml:space="preserve">Diplomat,</w:t>
      </w:r>
    </w:p>
    <w:p>
      <w:pPr>
        <w:pStyle w:val="BodyText"/>
      </w:pPr>
      <w:r>
        <w:t xml:space="preserve">stationing here offers unparalleled access to regional dynamics. The urban center of Kathmandu acts as the primary gateway for international aid, trade routes, and diplomatic dialogue. However, it is also a city characterized by rapid urbanization infrastructural strain and political volatility.</w:t>
      </w:r>
    </w:p>
    <w:p>
      <w:pPr>
        <w:pStyle w:val="BodyText"/>
      </w:pPr>
      <w:r>
        <w:t xml:space="preserve">The significance of</w:t>
      </w:r>
      <w:r>
        <w:t xml:space="preserve"> </w:t>
      </w:r>
      <w:r>
        <w:rPr>
          <w:bCs/>
          <w:b/>
        </w:rPr>
        <w:t xml:space="preserve">Nepal Kathmandu</w:t>
      </w:r>
    </w:p>
    <w:p>
      <w:pPr>
        <w:pStyle w:val="BodyText"/>
      </w:pPr>
      <w:r>
        <w:t xml:space="preserve">in global diplomacy stems from its role in regional security environmental conservation particularly regarding the Himalayan ecosystem and water resources. A</w:t>
      </w:r>
      <w:r>
        <w:t xml:space="preserve"> </w:t>
      </w:r>
      <w:r>
        <w:rPr>
          <w:bCs/>
          <w:b/>
        </w:rPr>
        <w:t xml:space="preserve">Diplomat</w:t>
      </w:r>
    </w:p>
    <w:p>
      <w:pPr>
        <w:pStyle w:val="BodyText"/>
      </w:pPr>
      <w:r>
        <w:t xml:space="preserve">operating here must recognize that their influence extends beyond the city limits, impacting rural development and cross-border relations. The dense concentration of governmental institutions embassies non-governmental organizations NGOs and international bodies in Kathmandu creates a vibrant but competitive diplomatic ecosystem.</w:t>
      </w:r>
    </w:p>
    <w:bookmarkEnd w:id="22"/>
    <w:bookmarkStart w:id="26" w:name="X67996752ae5e85f9c1d37527cfafea3c4d4eeec"/>
    <w:p>
      <w:pPr>
        <w:pStyle w:val="Heading2"/>
      </w:pPr>
      <w:r>
        <w:t xml:space="preserve">The Role of the Diplomat: Multitasking in a Dynamic Environment</w:t>
      </w:r>
    </w:p>
    <w:p>
      <w:pPr>
        <w:pStyle w:val="FirstParagraph"/>
      </w:pPr>
      <w:r>
        <w:t xml:space="preserve">In</w:t>
      </w:r>
      <w:r>
        <w:t xml:space="preserve"> </w:t>
      </w:r>
      <w:r>
        <w:rPr>
          <w:bCs/>
          <w:b/>
        </w:rPr>
        <w:t xml:space="preserve">Nepal Kathmandu,</w:t>
      </w:r>
    </w:p>
    <w:p>
      <w:pPr>
        <w:pStyle w:val="BodyText"/>
      </w:pPr>
      <w:r>
        <w:t xml:space="preserve">the traditional definition of diplomatic duties is expanded. A</w:t>
      </w:r>
    </w:p>
    <w:p>
      <w:pPr>
        <w:pStyle w:val="BodyText"/>
      </w:pPr>
      <w:r>
        <w:t xml:space="preserve">Diplomat</w:t>
      </w:r>
    </w:p>
    <w:p>
      <w:pPr>
        <w:pStyle w:val="BodyText"/>
      </w:pPr>
      <w:r>
        <w:t xml:space="preserve">&lt; p&gt;s role is multifaceted encompassing political reporting economic promotion cultural exchange and consular services.</w:t>
      </w:r>
    </w:p>
    <w:bookmarkStart w:id="23" w:name="X718f19f8ac6c202449c0e6c5934596e5cbf431e"/>
    <w:p>
      <w:pPr>
        <w:pStyle w:val="Heading3"/>
      </w:pPr>
      <w:r>
        <w:t xml:space="preserve">1. Political Navigation and Bilateral Relations</w:t>
      </w:r>
    </w:p>
    <w:p>
      <w:pPr>
        <w:pStyle w:val="FirstParagraph"/>
      </w:pPr>
      <w:r>
        <w:t xml:space="preserve">The primary responsibility of a</w:t>
      </w:r>
      <w:r>
        <w:t xml:space="preserve"> </w:t>
      </w:r>
      <w:r>
        <w:rPr>
          <w:bCs/>
          <w:b/>
        </w:rPr>
        <w:t xml:space="preserve">Diplomat</w:t>
      </w:r>
    </w:p>
    <w:p>
      <w:pPr>
        <w:pStyle w:val="BodyText"/>
      </w:pPr>
      <w:r>
        <w:t xml:space="preserve">in</w:t>
      </w:r>
      <w:r>
        <w:t xml:space="preserve"> </w:t>
      </w:r>
      <w:r>
        <w:rPr>
          <w:bCs/>
          <w:b/>
        </w:rPr>
        <w:t xml:space="preserve">Nepal Kathmandu</w:t>
      </w:r>
    </w:p>
    <w:p>
      <w:pPr>
        <w:pStyle w:val="BodyText"/>
      </w:pPr>
      <w:r>
        <w:t xml:space="preserve">&lt; p&gt;is to maintain and strengthen bilateral ties with the Government of Nepal. This requires high-level engagement with political leaders from various parties given Nepal's multi-party democratic structure. The</w:t>
      </w:r>
    </w:p>
    <w:p>
      <w:pPr>
        <w:pStyle w:val="BodyText"/>
      </w:pPr>
      <w:r>
        <w:t xml:space="preserve">Diplomat</w:t>
      </w:r>
    </w:p>
    <w:p>
      <w:pPr>
        <w:pStyle w:val="BodyText"/>
      </w:pPr>
      <w:r>
        <w:t xml:space="preserve">&lt; p&gt;must carefully balance relationships, ensuring neutrality while advocating for their home country's interests. In a city like Kathmandu where political rallies and protests are common, maintaining secure and consistent lines of communication with local authorities is crucial.</w:t>
      </w:r>
    </w:p>
    <w:bookmarkEnd w:id="23"/>
    <w:bookmarkStart w:id="24" w:name="economic-diplomacy"/>
    <w:p>
      <w:pPr>
        <w:pStyle w:val="Heading3"/>
      </w:pPr>
      <w:r>
        <w:t xml:space="preserve">2. Economic Diplomacy</w:t>
      </w:r>
    </w:p>
    <w:p>
      <w:pPr>
        <w:pStyle w:val="FirstParagraph"/>
      </w:pPr>
      <w:r>
        <w:t xml:space="preserve">Economic development is a priority for</w:t>
      </w:r>
      <w:r>
        <w:t xml:space="preserve"> </w:t>
      </w:r>
      <w:r>
        <w:rPr>
          <w:bCs/>
          <w:b/>
        </w:rPr>
        <w:t xml:space="preserve">Nepal Kathmandu</w:t>
      </w:r>
    </w:p>
    <w:p>
      <w:pPr>
        <w:pStyle w:val="BodyText"/>
      </w:pPr>
      <w:r>
        <w:t xml:space="preserve">&lt; p&gt;. A proactive</w:t>
      </w:r>
    </w:p>
    <w:p>
      <w:pPr>
        <w:pStyle w:val="BodyText"/>
      </w:pPr>
      <w:r>
        <w:t xml:space="preserve">Diplomat</w:t>
      </w:r>
    </w:p>
    <w:p>
      <w:pPr>
        <w:pStyle w:val="BodyText"/>
      </w:pPr>
      <w:r>
        <w:t xml:space="preserve">&lt; p&gt;leverages trade missions investment forums and public-private partnerships to encourage foreign direct investment FDPI into Nepal. This involves highlighting opportunities in hydropower tourism agriculture and information technology. The</w:t>
      </w:r>
    </w:p>
    <w:p>
      <w:pPr>
        <w:pStyle w:val="BodyText"/>
      </w:pPr>
      <w:r>
        <w:t xml:space="preserve">Diplomat</w:t>
      </w:r>
    </w:p>
    <w:p>
      <w:pPr>
        <w:pStyle w:val="BodyText"/>
      </w:pPr>
      <w:r>
        <w:t xml:space="preserve">&lt; p&gt;acts as a bridge connecting domestic businesses in their home country with emerging markets in Kathmandu, thereby fostering mutual economic growth.</w:t>
      </w:r>
    </w:p>
    <w:bookmarkEnd w:id="24"/>
    <w:bookmarkStart w:id="25" w:name="X6dad090f161db02f90c2c262ce82ed3e967d5cb"/>
    <w:p>
      <w:pPr>
        <w:pStyle w:val="Heading3"/>
      </w:pPr>
      <w:r>
        <w:t xml:space="preserve">3. Humanitarian and Development Coordination</w:t>
      </w:r>
    </w:p>
    <w:p>
      <w:pPr>
        <w:pStyle w:val="FirstParagraph"/>
      </w:pPr>
      <w:r>
        <w:rPr>
          <w:bCs/>
          <w:b/>
        </w:rPr>
        <w:t xml:space="preserve">Nepal Kathmandu</w:t>
      </w:r>
    </w:p>
    <w:p>
      <w:pPr>
        <w:pStyle w:val="BodyText"/>
      </w:pPr>
      <w:r>
        <w:t xml:space="preserve">&lt; p&gt;is a hub for humanitarian aid particularly post the devastating earthquakes of 2015. A</w:t>
      </w:r>
    </w:p>
    <w:p>
      <w:pPr>
        <w:pStyle w:val="BodyText"/>
      </w:pPr>
      <w:r>
        <w:t xml:space="preserve">Diplomat</w:t>
      </w:r>
    </w:p>
    <w:p>
      <w:pPr>
        <w:pStyle w:val="BodyText"/>
      </w:pPr>
      <w:r>
        <w:t xml:space="preserve">&lt; p&gt;often coordinates with international NGOs and UN agencies headquartered in or operating out of Kathmandu. This coordination ensures that aid is delivered efficiently and aligns with broader strategic goals. The</w:t>
      </w:r>
    </w:p>
    <w:p>
      <w:pPr>
        <w:pStyle w:val="BodyText"/>
      </w:pPr>
      <w:r>
        <w:t xml:space="preserve">Diplomat</w:t>
      </w:r>
    </w:p>
    <w:p>
      <w:pPr>
        <w:pStyle w:val="BodyText"/>
      </w:pPr>
      <w:r>
        <w:t xml:space="preserve">&lt; p&gt;must demonstrate empathy and effectiveness in crisis response enhancing the soft power image of their home nation.</w:t>
      </w:r>
    </w:p>
    <w:p>
      <w:pPr>
        <w:pStyle w:val="BodyText"/>
      </w:pPr>
      <w:r>
        <w:rPr>
          <w:bCs/>
          <w:b/>
        </w:rPr>
        <w:t xml:space="preserve">Critical Insight:</w:t>
      </w:r>
      <w:r>
        <w:t xml:space="preserve"> </w:t>
      </w:r>
      <w:r>
        <w:t xml:space="preserve">In</w:t>
      </w:r>
      <w:r>
        <w:t xml:space="preserve"> </w:t>
      </w:r>
      <w:r>
        <w:rPr>
          <w:bCs/>
          <w:b/>
        </w:rPr>
        <w:t xml:space="preserve">Nepal Kathmandu,</w:t>
      </w:r>
      <w:r>
        <w:t xml:space="preserve"> </w:t>
      </w:r>
      <w:r>
        <w:t xml:space="preserve">success is often determined by "street-level diplomacy." A</w:t>
      </w:r>
    </w:p>
    <w:p>
      <w:pPr>
        <w:pStyle w:val="BodyText"/>
      </w:pPr>
      <w:r>
        <w:t xml:space="preserve">Diplomat</w:t>
      </w:r>
    </w:p>
    <w:p>
      <w:pPr>
        <w:pStyle w:val="BodyText"/>
      </w:pPr>
      <w:r>
        <w:t xml:space="preserve">&lt; p&gt;s ability to engage with civil society activists students and local community leaders often yields more sustainable outcomes than high-level government meetings alone.</w:t>
      </w:r>
    </w:p>
    <w:bookmarkEnd w:id="25"/>
    <w:bookmarkEnd w:id="26"/>
    <w:bookmarkStart w:id="27" w:name="challenges-faced-in-nepal-kathmandu"/>
    <w:p>
      <w:pPr>
        <w:pStyle w:val="Heading2"/>
      </w:pPr>
      <w:r>
        <w:t xml:space="preserve">Challenges Faced in Nepal Kathmandu</w:t>
      </w:r>
    </w:p>
    <w:p>
      <w:pPr>
        <w:pStyle w:val="FirstParagraph"/>
      </w:pPr>
      <w:r>
        <w:t xml:space="preserve">Serving as a</w:t>
      </w:r>
    </w:p>
    <w:p>
      <w:pPr>
        <w:pStyle w:val="BodyText"/>
      </w:pPr>
      <w:r>
        <w:t xml:space="preserve">Diplomatin</w:t>
      </w:r>
    </w:p>
    <w:p>
      <w:pPr>
        <w:pStyle w:val="BodyText"/>
      </w:pPr>
      <w:r>
        <w:t xml:space="preserve">Nepal Kathmandupresents distinct challenges that test professional resilience and adaptability.</w:t>
      </w:r>
    </w:p>
    <w:p>
      <w:pPr>
        <w:numPr>
          <w:ilvl w:val="0"/>
          <w:numId w:val="1001"/>
        </w:numPr>
        <w:pStyle w:val="Compact"/>
      </w:pPr>
      <w:r>
        <w:rPr>
          <w:bCs/>
          <w:b/>
        </w:rPr>
        <w:t xml:space="preserve">Bureaucratic Hurdles:</w:t>
      </w:r>
      <w:r>
        <w:t xml:space="preserve">The administrative processes in Kathmandu can be slow and opaque. A &lt; strong&gt;Diplomat</w:t>
      </w:r>
    </w:p>
    <w:p>
      <w:pPr>
        <w:numPr>
          <w:ilvl w:val="0"/>
          <w:numId w:val="1001"/>
        </w:numPr>
        <w:pStyle w:val="Compact"/>
      </w:pPr>
      <w:r>
        <w:rPr>
          <w:bCs/>
          <w:b/>
        </w:rPr>
        <w:t xml:space="preserve">Cultural Nuances:</w:t>
      </w:r>
      <w:r>
        <w:t xml:space="preserve">Nepali culture is deeply rooted in hierarchy respect and indirect communication. A</w:t>
      </w:r>
    </w:p>
    <w:p>
      <w:pPr>
        <w:numPr>
          <w:ilvl w:val="0"/>
          <w:numId w:val="1000"/>
        </w:numPr>
        <w:pStyle w:val="Compact"/>
      </w:pPr>
      <w:r>
        <w:t xml:space="preserve">Diplomatmistaking direct Western negotiation styles as rude can lead to misunderstandings. Understanding the concept of "Jeet" hospitality and the importance of face-saving is essential for effective engagement in</w:t>
      </w:r>
      <w:r>
        <w:t xml:space="preserve"> </w:t>
      </w:r>
      <w:r>
        <w:rPr>
          <w:bCs/>
          <w:b/>
        </w:rPr>
        <w:t xml:space="preserve">Nepal Kathmandu.</w:t>
      </w:r>
    </w:p>
    <w:p>
      <w:pPr>
        <w:numPr>
          <w:ilvl w:val="0"/>
          <w:numId w:val="1001"/>
        </w:numPr>
        <w:pStyle w:val="Compact"/>
      </w:pPr>
      <w:r>
        <w:rPr>
          <w:bCs/>
          <w:b/>
        </w:rPr>
        <w:t xml:space="preserve">Infrastructure Limitations:</w:t>
      </w:r>
      <w:r>
        <w:t xml:space="preserve">Persistent issues with electricity load shedding although improved in recent years traffic congestion and internet connectivity can hinder daily operations. A &lt; strong&gt;Diplomat</w:t>
      </w:r>
    </w:p>
    <w:p>
      <w:pPr>
        <w:numPr>
          <w:ilvl w:val="0"/>
          <w:numId w:val="1000"/>
        </w:numPr>
        <w:pStyle w:val="Compact"/>
      </w:pPr>
      <w:r>
        <w:t xml:space="preserve">&lt; p&gt;must plan contingencies to ensure mission continuity despite these infrastructural gaps.</w:t>
      </w:r>
    </w:p>
    <w:p>
      <w:pPr>
        <w:numPr>
          <w:ilvl w:val="0"/>
          <w:numId w:val="1001"/>
        </w:numPr>
        <w:pStyle w:val="Compact"/>
      </w:pPr>
      <w:r>
        <w:rPr>
          <w:bCs/>
          <w:b/>
        </w:rPr>
        <w:t xml:space="preserve">Geopolitical Sensitivity:</w:t>
      </w:r>
      <w:r>
        <w:t xml:space="preserve">The delicate balance between India and China exerts pressure on all diplomatic missions in Kathmandu. A &lt; strong&gt;Diplomat</w:t>
      </w:r>
    </w:p>
    <w:p>
      <w:pPr>
        <w:numPr>
          <w:ilvl w:val="0"/>
          <w:numId w:val="1000"/>
        </w:numPr>
        <w:pStyle w:val="Compact"/>
      </w:pPr>
      <w:r>
        <w:t xml:space="preserve">&lt; p&gt;must carefully word statements and actions to avoid inadvertently triggering geopolitical tensions that could destabilize the local political environment.</w:t>
      </w:r>
    </w:p>
    <w:bookmarkEnd w:id="27"/>
    <w:bookmarkStart w:id="28" w:name="Xeb4cdc4805e817a5674df27ba9218664f7125fd"/>
    <w:p>
      <w:pPr>
        <w:pStyle w:val="Heading2"/>
      </w:pPr>
      <w:r>
        <w:t xml:space="preserve">Strategic Recommendations for the Diplomat</w:t>
      </w:r>
    </w:p>
    <w:p>
      <w:pPr>
        <w:pStyle w:val="FirstParagraph"/>
      </w:pPr>
      <w:r>
        <w:t xml:space="preserve">To excel in</w:t>
      </w:r>
      <w:r>
        <w:t xml:space="preserve"> </w:t>
      </w:r>
      <w:r>
        <w:rPr>
          <w:bCs/>
          <w:b/>
        </w:rPr>
        <w:t xml:space="preserve">Nepal Kathmandu,</w:t>
      </w:r>
    </w:p>
    <w:p>
      <w:pPr>
        <w:pStyle w:val="BodyText"/>
      </w:pPr>
      <w:r>
        <w:t xml:space="preserve">&lt; p&gt;a</w:t>
      </w:r>
    </w:p>
    <w:p>
      <w:pPr>
        <w:pStyle w:val="BodyText"/>
      </w:pPr>
      <w:r>
        <w:t xml:space="preserve">Diplomatp should adopt the following strategies:</w:t>
      </w:r>
    </w:p>
    <w:p>
      <w:pPr>
        <w:numPr>
          <w:ilvl w:val="0"/>
          <w:numId w:val="1002"/>
        </w:numPr>
      </w:pPr>
      <w:r>
        <w:rPr>
          <w:bCs/>
          <w:b/>
        </w:rPr>
        <w:t xml:space="preserve">Deepen Local Knowledge:</w:t>
      </w:r>
    </w:p>
    <w:p>
      <w:pPr>
        <w:numPr>
          <w:ilvl w:val="0"/>
          <w:numId w:val="1000"/>
        </w:numPr>
      </w:pPr>
      <w:r>
        <w:t xml:space="preserve">Invest time in learning Nepali or local dialects. While English is widely used in diplomatic circles, speaking the local language builds immense trust and rapport among stakeholders in Kathmandu.</w:t>
      </w:r>
    </w:p>
    <w:p>
      <w:pPr>
        <w:numPr>
          <w:ilvl w:val="0"/>
          <w:numId w:val="1002"/>
        </w:numPr>
        <w:pStyle w:val="Compact"/>
      </w:pPr>
      <w:r>
        <w:t xml:space="preserve">Diversify Engagement Networks:Do not limit interactions to government officials. Engage with the private sector academic institutions religious leaders and youth organizations. This holistic approach provides a 360-degree view of the country's sentiment.</w:t>
      </w:r>
    </w:p>
    <w:p>
      <w:pPr>
        <w:numPr>
          <w:ilvl w:val="0"/>
          <w:numId w:val="1002"/>
        </w:numPr>
        <w:pStyle w:val="Compact"/>
      </w:pPr>
      <w:r>
        <w:t xml:space="preserve">Leverage Digital Diplomacy:In</w:t>
      </w:r>
      <w:r>
        <w:t xml:space="preserve"> </w:t>
      </w:r>
      <w:r>
        <w:rPr>
          <w:bCs/>
          <w:b/>
        </w:rPr>
        <w:t xml:space="preserve">Nepal Kathmandu,</w:t>
      </w:r>
    </w:p>
    <w:p>
      <w:pPr>
        <w:numPr>
          <w:ilvl w:val="0"/>
          <w:numId w:val="1000"/>
        </w:numPr>
        <w:pStyle w:val="Compact"/>
      </w:pPr>
      <w:r>
        <w:t xml:space="preserve">&lt; p&gt;a significant portion of the population is increasingly connected via social media. Utilizing digital platforms to communicate policy positions and cultural narratives can enhance visibility and engagement with the younger demographic.</w:t>
      </w:r>
    </w:p>
    <w:p>
      <w:pPr>
        <w:numPr>
          <w:ilvl w:val="0"/>
          <w:numId w:val="1002"/>
        </w:numPr>
        <w:pStyle w:val="Compact"/>
      </w:pPr>
      <w:r>
        <w:t xml:space="preserve">Prioritize Sustainability:Given Nepal's vulnerability to climate change a &lt; strong&gt;Diplomat</w:t>
      </w:r>
    </w:p>
    <w:p>
      <w:pPr>
        <w:numPr>
          <w:ilvl w:val="0"/>
          <w:numId w:val="1000"/>
        </w:numPr>
        <w:pStyle w:val="Compact"/>
      </w:pPr>
      <w:r>
        <w:t xml:space="preserve">&lt; p&gt;should champion green initiatives. Supporting renewable energy projects or environmental protection efforts in Kathmandu aligns global diplomatic goals with local needs.</w:t>
      </w:r>
    </w:p>
    <w:bookmarkEnd w:id="28"/>
    <w:bookmarkStart w:id="29" w:name="conclusion"/>
    <w:p>
      <w:pPr>
        <w:pStyle w:val="Heading2"/>
      </w:pPr>
      <w:r>
        <w:t xml:space="preserve">Conclusion</w:t>
      </w:r>
    </w:p>
    <w:p>
      <w:pPr>
        <w:pStyle w:val="FirstParagraph"/>
      </w:pPr>
      <w:r>
        <w:t xml:space="preserve">The position of a</w:t>
      </w:r>
      <w:r>
        <w:t xml:space="preserve"> </w:t>
      </w:r>
      <w:r>
        <w:rPr>
          <w:bCs/>
          <w:b/>
        </w:rPr>
        <w:t xml:space="preserve">Diplomat</w:t>
      </w:r>
    </w:p>
    <w:p>
      <w:pPr>
        <w:pStyle w:val="BodyText"/>
      </w:pPr>
      <w:r>
        <w:t xml:space="preserve">&lt; p &gt;in &lt; strong&gt;Nepal Kathmandup is both a challenge and an opportunity. It requires a blend of traditional statecraft skills and modern adaptive strategies. The unique geographic and political context of Kathmandu demands that the &lt; strong&gt;Diplomat</w:t>
      </w:r>
    </w:p>
    <w:p>
      <w:pPr>
        <w:pStyle w:val="BodyText"/>
      </w:pPr>
      <w:r>
        <w:t xml:space="preserve">&lt; p&gt;be not just a representative but also a facilitator of development peace and understanding.</w:t>
      </w:r>
    </w:p>
    <w:p>
      <w:pPr>
        <w:pStyle w:val="BodyText"/>
      </w:pPr>
      <w:r>
        <w:t xml:space="preserve">By effectively navigating the complexities of</w:t>
      </w:r>
      <w:r>
        <w:t xml:space="preserve"> </w:t>
      </w:r>
      <w:r>
        <w:rPr>
          <w:bCs/>
          <w:b/>
        </w:rPr>
        <w:t xml:space="preserve">Nepal Kathmandu</w:t>
      </w:r>
    </w:p>
    <w:p>
      <w:pPr>
        <w:pStyle w:val="BodyText"/>
      </w:pPr>
      <w:r>
        <w:t xml:space="preserve">&lt; p&gt;,a&lt; strong&gt;Diplomat</w:t>
      </w:r>
    </w:p>
    <w:p>
      <w:pPr>
        <w:pStyle w:val="BodyText"/>
      </w:pPr>
      <w:r>
        <w:t xml:space="preserve">&lt; p &gt;can significantly contribute to bilateral relations regional stability and human welfare. This case study underscores that success in this role is not measured solely by treaties signed but by relationships built and problems solved within the vibrant chaotic and resilient city of Kathmandu.</w:t>
      </w:r>
    </w:p>
    <w:p>
      <w:pPr>
        <w:pStyle w:val="BodyText"/>
      </w:pPr>
      <w:r>
        <w:t xml:space="preserve">End of Case Study Document.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Nepal Kathmandu</dc:title>
  <dc:creator/>
  <dc:language>en</dc:language>
  <cp:keywords/>
  <dcterms:created xsi:type="dcterms:W3CDTF">2026-07-29T19:46:21Z</dcterms:created>
  <dcterms:modified xsi:type="dcterms:W3CDTF">2026-07-29T19:46:21Z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