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Thailand</w:t>
      </w:r>
      <w:r>
        <w:t xml:space="preserve"> </w:t>
      </w:r>
      <w:r>
        <w:t xml:space="preserve">Bangkok</w:t>
      </w:r>
    </w:p>
    <w:bookmarkStart w:id="32" w:name="Xe7c804558c1005d9f5579384e45a197519abbe0"/>
    <w:p>
      <w:pPr>
        <w:pStyle w:val="Heading1"/>
      </w:pPr>
      <w:r>
        <w:t xml:space="preserve">Case Study: The Diplomat in Thailand Bangkok</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intricate landscape of international relations, few locations present as unique a challenge and opportunity as Thailand Bangkok. This case study examines the evolving role of the Diplomat operating within this dynamic Southeast Asian metropolis. As Thailand Bangkok serves not only as the political capital but also as a hub for regional diplomacy, trade negotiation, and cultural exchange in ASEAN (Association of Southeast Asian Nations), understanding its specific diplomatic ecosystem is crucial.</w:t>
      </w:r>
    </w:p>
    <w:p>
      <w:pPr>
        <w:pStyle w:val="BodyText"/>
      </w:pPr>
      <w:r>
        <w:t xml:space="preserve">The objective of this document is to analyze how a modern Diplomat must adapt traditional protocols to fit the vibrant, fast-paced environment of Thailand Bangkok. We will explore the intersection of formal statecraft with the informal "soft power" dynamics that define success in this region.</w:t>
      </w:r>
    </w:p>
    <w:bookmarkEnd w:id="20"/>
    <w:bookmarkStart w:id="22" w:name="contextual-background-the-setting"/>
    <w:p>
      <w:pPr>
        <w:pStyle w:val="Heading2"/>
      </w:pPr>
      <w:r>
        <w:t xml:space="preserve">Contextual Background: The Setting</w:t>
      </w:r>
    </w:p>
    <w:p>
      <w:pPr>
        <w:pStyle w:val="FirstParagraph"/>
      </w:pPr>
      <w:r>
        <w:t xml:space="preserve">To understand the function of a Diplomat, one must first appreciate the setting. Thailand Bangkok is a city of stark contrasts and profound hospitality. It is a place where ancient temples coexist with skyscrapers, and where traditional Buddhist values intersect with aggressive economic modernization.</w:t>
      </w:r>
    </w:p>
    <w:bookmarkStart w:id="21" w:name="why-thailand-bangkok-matters"/>
    <w:p>
      <w:pPr>
        <w:pStyle w:val="Heading3"/>
      </w:pPr>
      <w:r>
        <w:t xml:space="preserve">Why Thailand Bangkok Matters</w:t>
      </w:r>
    </w:p>
    <w:p>
      <w:pPr>
        <w:pStyle w:val="FirstParagraph"/>
      </w:pPr>
      <w:r>
        <w:rPr>
          <w:bCs/>
          <w:b/>
        </w:rPr>
        <w:t xml:space="preserve">Pan-Asian Hub:</w:t>
      </w:r>
      <w:r>
        <w:t xml:space="preserve"> </w:t>
      </w:r>
      <w:r>
        <w:t xml:space="preserve">Thailand Bangkok is often referred to as the "Gateway to Asia." For any Diplomat, this city represents a critical node in the network of East Asian and Southeast Asian economies.</w:t>
      </w:r>
    </w:p>
    <w:p>
      <w:pPr>
        <w:pStyle w:val="BodyText"/>
      </w:pPr>
      <w:r>
        <w:rPr>
          <w:bCs/>
          <w:b/>
        </w:rPr>
        <w:t xml:space="preserve">Cultural Nuance:</w:t>
      </w:r>
      <w:r>
        <w:t xml:space="preserve"> </w:t>
      </w:r>
      <w:r>
        <w:t xml:space="preserve">The concept of "Sanuk" (fun) and "Kreng Jai" (consideration) permeates social interactions in Thailand Bangkok. A Diplomat who ignores these cultural undercurrents will find their professional efforts hindered, regardless of their technical expertise.</w:t>
      </w:r>
    </w:p>
    <w:bookmarkEnd w:id="21"/>
    <w:bookmarkEnd w:id="22"/>
    <w:bookmarkStart w:id="26" w:name="X04a65be48295b9a7414d694b9014a489e193916"/>
    <w:p>
      <w:pPr>
        <w:pStyle w:val="Heading2"/>
      </w:pPr>
      <w:r>
        <w:t xml:space="preserve">The Role of the Diplomat in a Modern Context</w:t>
      </w:r>
    </w:p>
    <w:p>
      <w:pPr>
        <w:pStyle w:val="FirstParagraph"/>
      </w:pPr>
      <w:r>
        <w:t xml:space="preserve">Gone are the days when a Diplomat merely delivered letters and negotiated treaties behind closed doors. In Thailand Bangkok, the role has expanded significantly. The modern Diplomat is expected to be a multifaceted professional capable of engaging in public diplomacy, economic promotion, and crisis management simultaneously.</w:t>
      </w:r>
    </w:p>
    <w:bookmarkStart w:id="23" w:name="navigating-political-volatility"/>
    <w:p>
      <w:pPr>
        <w:pStyle w:val="Heading3"/>
      </w:pPr>
      <w:r>
        <w:t xml:space="preserve">1. Navigating Political Volatility</w:t>
      </w:r>
    </w:p>
    <w:p>
      <w:pPr>
        <w:pStyle w:val="FirstParagraph"/>
      </w:pPr>
      <w:r>
        <w:rPr>
          <w:bCs/>
          <w:b/>
        </w:rPr>
        <w:t xml:space="preserve">The Challenge:</w:t>
      </w:r>
      <w:r>
        <w:t xml:space="preserve"> </w:t>
      </w:r>
      <w:r>
        <w:t xml:space="preserve">Thailand Bangkok has experienced various phases of political transition. While stability is generally maintained, periods of unrest or constitutional changes can occur rapidly.</w:t>
      </w:r>
    </w:p>
    <w:p>
      <w:pPr>
        <w:pStyle w:val="BodyText"/>
      </w:pPr>
      <w:r>
        <w:rPr>
          <w:bCs/>
          <w:b/>
        </w:rPr>
        <w:t xml:space="preserve">Diplomatic Strategy:</w:t>
      </w:r>
      <w:r>
        <w:t xml:space="preserve"> </w:t>
      </w:r>
      <w:r>
        <w:t xml:space="preserve">A skilled Diplomat in this region must maintain continuous dialogue with all political factions without appearing to take sides. This requires a delicate balance. The Diplomat must ensure the safety and interests of their citizens while respecting the sovereign processes unfolding within Thailand Bangkok.</w:t>
      </w:r>
    </w:p>
    <w:bookmarkEnd w:id="23"/>
    <w:bookmarkStart w:id="24" w:name="economic-diplomacy-and-trade"/>
    <w:p>
      <w:pPr>
        <w:pStyle w:val="Heading3"/>
      </w:pPr>
      <w:r>
        <w:t xml:space="preserve">2. Economic Diplomacy and Trade</w:t>
      </w:r>
    </w:p>
    <w:p>
      <w:pPr>
        <w:pStyle w:val="FirstParagraph"/>
      </w:pPr>
      <w:r>
        <w:rPr>
          <w:bCs/>
          <w:b/>
        </w:rPr>
        <w:t xml:space="preserve">The Opportunity:</w:t>
      </w:r>
      <w:r>
        <w:t xml:space="preserve"> </w:t>
      </w:r>
      <w:r>
        <w:t xml:space="preserve">Thailand Bangkok is a magnet for foreign direct investment (FDI). The Diplomat acts as a bridge, facilitating business deals between their home country and Thai conglomerates.</w:t>
      </w:r>
    </w:p>
    <w:p>
      <w:pPr>
        <w:pStyle w:val="BodyText"/>
      </w:pPr>
      <w:r>
        <w:rPr>
          <w:bCs/>
          <w:b/>
        </w:rPr>
        <w:t xml:space="preserve">Actionable Insight:</w:t>
      </w:r>
      <w:r>
        <w:t xml:space="preserve"> </w:t>
      </w:r>
      <w:r>
        <w:t xml:space="preserve">Successful Diplomats in Thailand Bangkok often host informal gatherings rather than formal summits. Business is frequently conducted over dinner or at exclusive clubs along the Chao Phraya River. The ability to build personal rapport (Wai Kru or relationship-building) is often more valuable than presenting a perfect trade proposal.</w:t>
      </w:r>
    </w:p>
    <w:bookmarkEnd w:id="24"/>
    <w:bookmarkStart w:id="25" w:name="cultural-intelligence-and-soft-power"/>
    <w:p>
      <w:pPr>
        <w:pStyle w:val="Heading3"/>
      </w:pPr>
      <w:r>
        <w:t xml:space="preserve">3. Cultural Intelligence and "Soft Power"</w:t>
      </w:r>
    </w:p>
    <w:p>
      <w:pPr>
        <w:pStyle w:val="FirstParagraph"/>
      </w:pPr>
      <w:r>
        <w:rPr>
          <w:bCs/>
          <w:b/>
        </w:rPr>
        <w:t xml:space="preserve">The Approach:</w:t>
      </w:r>
      <w:r>
        <w:t xml:space="preserve"> </w:t>
      </w:r>
      <w:r>
        <w:t xml:space="preserve">In Thailand Bangkok, hierarchy and respect are paramount. The Diplomat must demonstrate an acute awareness of social etiquette. This includes understanding the correct way to perform the 'Wai' (the traditional Thai greeting) and understanding color symbolism associated with different days of the week.</w:t>
      </w:r>
    </w:p>
    <w:p>
      <w:pPr>
        <w:pStyle w:val="BodyText"/>
      </w:pPr>
      <w:r>
        <w:rPr>
          <w:bCs/>
          <w:b/>
        </w:rPr>
        <w:t xml:space="preserve">Case Example:</w:t>
      </w:r>
      <w:r>
        <w:t xml:space="preserve"> </w:t>
      </w:r>
      <w:r>
        <w:t xml:space="preserve">During a recent high-level summit in Thailand Bangkok, a visiting Diplomat was advised to wear yellow attire on Mondays in honor of the current King's birth day. This small gesture signaled deep respect and immediately elevated the status of their delegation among Thai officials.</w:t>
      </w:r>
    </w:p>
    <w:bookmarkEnd w:id="25"/>
    <w:bookmarkEnd w:id="26"/>
    <w:bookmarkStart w:id="27" w:name="X6f12125d4cd312eaa983fc00a2efadd499f707b"/>
    <w:p>
      <w:pPr>
        <w:pStyle w:val="Heading2"/>
      </w:pPr>
      <w:r>
        <w:t xml:space="preserve">Crisis Management: The Diplomat’s Emergency Role</w:t>
      </w:r>
    </w:p>
    <w:p>
      <w:pPr>
        <w:pStyle w:val="FirstParagraph"/>
      </w:pPr>
      <w:r>
        <w:t xml:space="preserve">Natural disasters, such as the major floods that have occasionally impacted Thailand Bangkok, or global health crises, require immediate and coordinated diplomatic response. The Diplomat serves as the primary liaison between their government’s emergency response teams and local Thai authorities.</w:t>
      </w:r>
    </w:p>
    <w:p>
      <w:pPr>
        <w:numPr>
          <w:ilvl w:val="0"/>
          <w:numId w:val="1001"/>
        </w:numPr>
        <w:pStyle w:val="Compact"/>
      </w:pPr>
      <w:r>
        <w:rPr>
          <w:bCs/>
          <w:b/>
        </w:rPr>
        <w:t xml:space="preserve">Evacuation Protocols:</w:t>
      </w:r>
      <w:r>
        <w:t xml:space="preserve"> </w:t>
      </w:r>
      <w:r>
        <w:t xml:space="preserve">Efficiently coordinating evacuations requires clear communication channels established well before a crisis occurs.</w:t>
      </w:r>
    </w:p>
    <w:p>
      <w:pPr>
        <w:numPr>
          <w:ilvl w:val="0"/>
          <w:numId w:val="1001"/>
        </w:numPr>
        <w:pStyle w:val="Compact"/>
      </w:pPr>
      <w:r>
        <w:rPr>
          <w:bCs/>
          <w:b/>
        </w:rPr>
        <w:t xml:space="preserve">Liaison Officers:</w:t>
      </w:r>
      <w:r>
        <w:t xml:space="preserve"> </w:t>
      </w:r>
      <w:r>
        <w:t xml:space="preserve">Deploying liaison officers within the Ministry of Foreign Affairs in Thailand Bangkok ensures real-time information flow.</w:t>
      </w:r>
    </w:p>
    <w:p>
      <w:pPr>
        <w:numPr>
          <w:ilvl w:val="0"/>
          <w:numId w:val="1001"/>
        </w:numPr>
        <w:pStyle w:val="Compact"/>
      </w:pPr>
      <w:r>
        <w:rPr>
          <w:bCs/>
          <w:b/>
        </w:rPr>
        <w:t xml:space="preserve">Cultural Sensitivity in Aid:</w:t>
      </w:r>
      <w:r>
        <w:t xml:space="preserve"> </w:t>
      </w:r>
      <w:r>
        <w:t xml:space="preserve">Delivering aid must be done with cultural sensitivity to avoid offending local sensibilities or creating dependency.</w:t>
      </w:r>
    </w:p>
    <w:bookmarkEnd w:id="27"/>
    <w:bookmarkStart w:id="28" w:name="Xb70ae9435ffd99894430d8544fb513d4c387634"/>
    <w:p>
      <w:pPr>
        <w:pStyle w:val="Heading2"/>
      </w:pPr>
      <w:r>
        <w:t xml:space="preserve">Bridging Divides: The Diplomat as a Unifier</w:t>
      </w:r>
    </w:p>
    <w:p>
      <w:pPr>
        <w:pStyle w:val="FirstParagraph"/>
      </w:pPr>
      <w:r>
        <w:t xml:space="preserve">Beyond state-to-state interactions, the Diplomat in Thailand Bangkok plays a pivotal role in people-to-people diplomacy. This involves engaging with local NGOs, educational institutions, and civil society groups.</w:t>
      </w:r>
    </w:p>
    <w:p>
      <w:pPr>
        <w:pStyle w:val="BodyText"/>
      </w:pPr>
      <w:r>
        <w:t xml:space="preserve">Institutions such as Thammasat University or Chulalongkorn University are key venues where Diplomats can influence future leaders. By offering scholarships, supporting research initiatives, or participating in public forums in Thailand Bangkok, the Diplomat helps shape a favorable long-term perception of their home country.</w:t>
      </w:r>
    </w:p>
    <w:bookmarkEnd w:id="28"/>
    <w:bookmarkStart w:id="29" w:name="challenges-and-ethical-considerations"/>
    <w:p>
      <w:pPr>
        <w:pStyle w:val="Heading2"/>
      </w:pPr>
      <w:r>
        <w:t xml:space="preserve">Challenges and Ethical Considerations</w:t>
      </w:r>
    </w:p>
    <w:p>
      <w:pPr>
        <w:pStyle w:val="FirstParagraph"/>
      </w:pPr>
      <w:r>
        <w:rPr>
          <w:bCs/>
          <w:b/>
        </w:rPr>
        <w:t xml:space="preserve">The Corruption Risk:</w:t>
      </w:r>
      <w:r>
        <w:t xml:space="preserve"> </w:t>
      </w:r>
      <w:r>
        <w:t xml:space="preserve">Like many rapidly developing regions, Thailand Bangkok can present challenges regarding transparency. Diplomats must adhere strictly to anti-bribery laws while navigating a culture where gift-giving is a norm of hospitality. Determining the line between a respectful cultural token and an unethical bribe requires careful judgment and adherence to home-country regulations.</w:t>
      </w:r>
    </w:p>
    <w:p>
      <w:pPr>
        <w:pStyle w:val="BodyText"/>
      </w:pPr>
      <w:r>
        <w:rPr>
          <w:bCs/>
          <w:b/>
        </w:rPr>
        <w:t xml:space="preserve">Media Relations:</w:t>
      </w:r>
      <w:r>
        <w:t xml:space="preserve"> </w:t>
      </w:r>
      <w:r>
        <w:t xml:space="preserve">The media landscape in Thailand Bangkok is vibrant but can be sensitive regarding issues of national honor or monarchy. Diplomats must exercise extreme caution in public statements to avoid inadvertent offense that could damage bilateral relations.</w:t>
      </w:r>
    </w:p>
    <w:bookmarkEnd w:id="29"/>
    <w:bookmarkStart w:id="31" w:name="X1c63d389c106a5aa16b647a6ce764a8ed33c017"/>
    <w:p>
      <w:pPr>
        <w:pStyle w:val="Heading2"/>
      </w:pPr>
      <w:r>
        <w:t xml:space="preserve">Conclusion: The Future of Diplomatic Engagement</w:t>
      </w:r>
    </w:p>
    <w:p>
      <w:pPr>
        <w:pStyle w:val="FirstParagraph"/>
      </w:pPr>
      <w:r>
        <w:t xml:space="preserve">The case study of the Diplomat in Thailand Bangkok reveals a profession that is increasingly complex and culturally demanding. Success is no longer measured solely by signed agreements but by the depth of relationships built, the nuance with which cultural protocols are observed, and the agility to respond to political shifts.</w:t>
      </w:r>
    </w:p>
    <w:p>
      <w:pPr>
        <w:pStyle w:val="BodyText"/>
      </w:pPr>
      <w:r>
        <w:t xml:space="preserve">For any nation seeking to maintain strong ties with ASEAN, investing in a robust diplomatic presence in Thailand Bangkok is not just an administrative necessity; it is a strategic imperative. The Diplomat must be part politician, part businessman, and part cultural anthropologist.</w:t>
      </w:r>
    </w:p>
    <w:bookmarkStart w:id="30" w:name="key-takeaways-for-aspiring-diplomats"/>
    <w:p>
      <w:pPr>
        <w:pStyle w:val="Heading3"/>
      </w:pPr>
      <w:r>
        <w:t xml:space="preserve">Key Takeaways for Aspiring Diplomats</w:t>
      </w:r>
    </w:p>
    <w:p>
      <w:pPr>
        <w:numPr>
          <w:ilvl w:val="0"/>
          <w:numId w:val="1002"/>
        </w:numPr>
        <w:pStyle w:val="Compact"/>
      </w:pPr>
      <w:r>
        <w:rPr>
          <w:bCs/>
          <w:b/>
        </w:rPr>
        <w:t xml:space="preserve">Mastery of Etiquette:</w:t>
      </w:r>
      <w:r>
        <w:t xml:space="preserve"> </w:t>
      </w:r>
      <w:r>
        <w:t xml:space="preserve">Deep study of Thai customs is non-negotiable.</w:t>
      </w:r>
    </w:p>
    <w:p>
      <w:pPr>
        <w:numPr>
          <w:ilvl w:val="0"/>
          <w:numId w:val="1002"/>
        </w:numPr>
        <w:pStyle w:val="Compact"/>
      </w:pPr>
      <w:r>
        <w:rPr>
          <w:bCs/>
          <w:b/>
        </w:rPr>
        <w:t xml:space="preserve">Network Building:</w:t>
      </w:r>
    </w:p>
    <w:p>
      <w:pPr>
        <w:numPr>
          <w:ilvl w:val="0"/>
          <w:numId w:val="1002"/>
        </w:numPr>
        <w:pStyle w:val="Compact"/>
      </w:pPr>
      <w:r>
        <w:t xml:space="preserve">Crisis Preparedness:: Have robust emergency plans tailored to the specific geographical and political risks of Thailand Bangkok.</w:t>
      </w:r>
    </w:p>
    <w:bookmarkEnd w:id="30"/>
    <w:p>
      <w:pPr>
        <w:pStyle w:val="FirstParagraph"/>
      </w:pPr>
      <w:r>
        <w:t xml:space="preserve">In conclusion, the role of the Diplomat in Thailand Bangkok is a testament to the evolving nature of international relations. It is a role that demands high emotional intelligence, strategic foresight, and an unwavering commitment to fostering mutual understanding across borders.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Thailand Bangkok</dc:title>
  <dc:creator/>
  <dc:language>en</dc:language>
  <cp:keywords/>
  <dcterms:created xsi:type="dcterms:W3CDTF">2026-07-29T05:07:31Z</dcterms:created>
  <dcterms:modified xsi:type="dcterms:W3CDTF">2026-07-29T05:07:31Z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