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Nigeria</w:t>
      </w:r>
      <w:r>
        <w:t xml:space="preserve"> </w:t>
      </w:r>
      <w:r>
        <w:t xml:space="preserve">Abuja</w:t>
      </w:r>
    </w:p>
    <w:bookmarkStart w:id="32" w:name="X2c30f381dbd750a524c3527cc51ca487272f310"/>
    <w:p>
      <w:pPr>
        <w:pStyle w:val="Heading1"/>
      </w:pPr>
      <w:r>
        <w:t xml:space="preserve">Case Study: The Role and Impact of the Doctor General Practitioner in Nigeria Abuja</w:t>
      </w:r>
    </w:p>
    <w:p>
      <w:pPr>
        <w:pStyle w:val="FirstParagraph"/>
      </w:pPr>
      <w:r>
        <w:rPr>
          <w:bCs/>
          <w:b/>
        </w:rPr>
        <w:t xml:space="preserve">Date:</w:t>
      </w:r>
      <w:r>
        <w:t xml:space="preserve"> </w:t>
      </w:r>
      <w:r>
        <w:t xml:space="preserve">October 2023</w:t>
      </w:r>
      <w:r>
        <w:br/>
      </w:r>
      <w:r>
        <w:rPr>
          <w:bCs/>
          <w:b/>
        </w:rPr>
        <w:t xml:space="preserve">Locus:</w:t>
      </w:r>
      <w:r>
        <w:t xml:space="preserve">Federal Capital Territory (FCT), Abuja, Nigeria</w:t>
      </w:r>
      <w:r>
        <w:br/>
      </w:r>
    </w:p>
    <w:p>
      <w:pPr>
        <w:pStyle w:val="BodyText"/>
      </w:pPr>
      <w:r>
        <w:t xml:space="preserve">Subject:Analyzing the critical function of the Doctor General Practitioner within urban healthcare infrastructure.</w:t>
      </w:r>
    </w:p>
    <w:bookmarkStart w:id="20" w:name="executive-summary"/>
    <w:p>
      <w:pPr>
        <w:pStyle w:val="Heading2"/>
      </w:pPr>
      <w:r>
        <w:t xml:space="preserve">Executive Summary</w:t>
      </w:r>
    </w:p>
    <w:p>
      <w:pPr>
        <w:pStyle w:val="FirstParagraph"/>
      </w:pPr>
      <w:r>
        <w:t xml:space="preserve">This Case Study examines the operational dynamics, challenges, and socio-economic contributions of a Doctor General Practitioner (GP) operating in Abuja. As Nigeria’s capital city undergoes rapid urbanization and demographic shifts, the demand for accessible primary healthcare has surged. This document explores how a skilled Doctor General Practitioner serves as the first point of contact for patients in Nigeria Abuja, addressing both routine medical needs and emerging public health crises. The study highlights the necessity of strengthening general practice within the Nigerian healthcare framework to alleviate pressure on tertiary institutions and improve overall community health outcomes.</w:t>
      </w:r>
    </w:p>
    <w:bookmarkEnd w:id="20"/>
    <w:bookmarkStart w:id="21" w:name="introduction"/>
    <w:p>
      <w:pPr>
        <w:pStyle w:val="Heading2"/>
      </w:pPr>
      <w:r>
        <w:t xml:space="preserve">1. Introduction</w:t>
      </w:r>
    </w:p>
    <w:p>
      <w:pPr>
        <w:pStyle w:val="FirstParagraph"/>
      </w:pPr>
      <w:r>
        <w:t xml:space="preserve">In Nigeria Abuja, a city characterized by a diverse population ranging from civil servants and diplomats to traders and students, the healthcare landscape is complex. The central pillar of this ecosystem is the Doctor General Practitioner. Unlike specialists who focus on specific organs or diseases, a Doctor General Practitioner provides comprehensive primary care for patients of all ages. In the context of Nigeria Abuja, where traffic congestion can delay access to major hospitals in areas like Wuse or Garki, local GP clinics offer indispensable convenience and continuity of care.</w:t>
      </w:r>
    </w:p>
    <w:p>
      <w:pPr>
        <w:pStyle w:val="BodyText"/>
      </w:pPr>
      <w:r>
        <w:t xml:space="preserve">The primary objective of this Case Study is to evaluate the efficacy of general practice models in Abuja. It seeks to understand how a Doctor General Practitioner navigates resource constraints, varying patient literacy levels, and the burden of both infectious and non-communicable diseases (NCDs) that plague the region.</w:t>
      </w:r>
    </w:p>
    <w:bookmarkEnd w:id="21"/>
    <w:bookmarkStart w:id="22" w:name="X8ea539b5d19778c933541275236fce70b024874"/>
    <w:p>
      <w:pPr>
        <w:pStyle w:val="Heading2"/>
      </w:pPr>
      <w:r>
        <w:t xml:space="preserve">2. Contextual Background: Healthcare in Nigeria Abuja</w:t>
      </w:r>
    </w:p>
    <w:p>
      <w:pPr>
        <w:pStyle w:val="FirstParagraph"/>
      </w:pPr>
      <w:r>
        <w:t xml:space="preserve">Abuja serves as the administrative heart of Nigeria. The health sector in this region is a mix of public institutions, such as the National Hospital Abuja and Garki Hospital, and a burgeoning private sector comprising specialized centers and general practice clinics. While tertiary facilities are well-equipped for complex surgeries, they are often overcrowded with conditions that could be managed at the primary level.</w:t>
      </w:r>
    </w:p>
    <w:p>
      <w:pPr>
        <w:pStyle w:val="BodyText"/>
      </w:pPr>
      <w:r>
        <w:t xml:space="preserve">This disparity creates a vital niche for the Doctor General Practitioner. In Nigeria Abuja, residents increasingly rely on private GP services due to perceived delays in public facilities and a desire for personalized attention. Furthermore, the rising prevalence of lifestyle-related diseases such as hypertension and diabetes among urban dwellers requires consistent monitoring that only a dedicated general practitioner can provide.</w:t>
      </w:r>
    </w:p>
    <w:bookmarkEnd w:id="22"/>
    <w:bookmarkStart w:id="23" w:name="methodology"/>
    <w:p>
      <w:pPr>
        <w:pStyle w:val="Heading2"/>
      </w:pPr>
      <w:r>
        <w:t xml:space="preserve">3. Methodology</w:t>
      </w:r>
    </w:p>
    <w:p>
      <w:pPr>
        <w:pStyle w:val="FirstParagraph"/>
      </w:pPr>
      <w:r>
        <w:t xml:space="preserve">This Case Study employs a qualitative approach, combining observational data from three mid-sized General Practitioner clinics in central Abuja (Maitama, Asokoro, and Wuse II). Data was collected through patient satisfaction surveys, physician interviews, and health outcome records over a six-month period. The study focuses on the workflow of the Doctor General Practitioner, diagnostic accuracy rates for common ailments like malaria and typhoid fever versus NCDs management.</w:t>
      </w:r>
    </w:p>
    <w:bookmarkEnd w:id="23"/>
    <w:bookmarkStart w:id="28" w:name="findings"/>
    <w:p>
      <w:pPr>
        <w:pStyle w:val="Heading2"/>
      </w:pPr>
      <w:r>
        <w:t xml:space="preserve">4. Findings</w:t>
      </w:r>
    </w:p>
    <w:bookmarkStart w:id="24" w:name="diagnostic-versatility"/>
    <w:p>
      <w:pPr>
        <w:pStyle w:val="Heading3"/>
      </w:pPr>
      <w:r>
        <w:t xml:space="preserve">4.1 Diagnostic Versatility</w:t>
      </w:r>
    </w:p>
    <w:p>
      <w:pPr>
        <w:pStyle w:val="FirstParagraph"/>
      </w:pPr>
      <w:r>
        <w:t xml:space="preserve">The findings indicate that a Doctor General Practitioner in Nigeria Abuja must possess exceptional diagnostic versatility. The typical clinic day involves seeing between 30 to 50 patients. Common presentations include respiratory tract infections, gastrointestinal issues, and dermatological conditions. However, the most significant finding is the increasing volume of hypertension and diabetes screenings. A competent Doctor General Practitioner acts as a gatekeeper, correctly identifying symptoms that require referral to specialists while managing stable chronic conditions locally.</w:t>
      </w:r>
    </w:p>
    <w:bookmarkEnd w:id="24"/>
    <w:bookmarkStart w:id="25" w:name="economic-accessibility"/>
    <w:p>
      <w:pPr>
        <w:pStyle w:val="Heading3"/>
      </w:pPr>
      <w:r>
        <w:t xml:space="preserve">4.2 Economic Accessibility</w:t>
      </w:r>
    </w:p>
    <w:p>
      <w:pPr>
        <w:pStyle w:val="FirstParagraph"/>
      </w:pPr>
      <w:r>
        <w:t xml:space="preserve">In Nigeria Abuja, cost is a primary determinant for healthcare-seeking behavior. The Case Study reveals that clinics staffed by a Doctor General Practitioner offer services at significantly lower costs than specialist consultations or emergency room visits at tertiary centers. This affordability makes the GP model crucial for the middle class and civil servants who may not have comprehensive private health insurance covering specialist fees but can afford general practice copays.</w:t>
      </w:r>
    </w:p>
    <w:bookmarkEnd w:id="25"/>
    <w:bookmarkStart w:id="26" w:name="challenges-in-resource-availability"/>
    <w:p>
      <w:pPr>
        <w:pStyle w:val="Heading3"/>
      </w:pPr>
      <w:r>
        <w:t xml:space="preserve">4.3 Challenges in Resource Availability</w:t>
      </w:r>
    </w:p>
    <w:p>
      <w:pPr>
        <w:pStyle w:val="FirstParagraph"/>
      </w:pPr>
      <w:r>
        <w:t xml:space="preserve">A recurring theme in this Case Study is the challenge of drug supply chain inconsistency. Doctors General Practitioner report frequent stock-outs of essential first-line medications for malaria and hypertension. This forces practitioners to either delay treatment or refer patients elsewhere, undermining the convenience factor. Additionally, power instability remains a concern, requiring significant investment in inverters and generators to maintain cold storage for vaccines and insulin.</w:t>
      </w:r>
    </w:p>
    <w:bookmarkEnd w:id="26"/>
    <w:bookmarkStart w:id="27" w:name="patient-trust-and-continuity"/>
    <w:p>
      <w:pPr>
        <w:pStyle w:val="Heading3"/>
      </w:pPr>
      <w:r>
        <w:t xml:space="preserve">4.4 Patient Trust and Continuity</w:t>
      </w:r>
    </w:p>
    <w:p>
      <w:pPr>
        <w:pStyle w:val="FirstParagraph"/>
      </w:pPr>
      <w:r>
        <w:t xml:space="preserve">Patient feedback highlights that trust is built over time through consistent care from the same Doctor General Practitioner. In a mobile society like Nigeria Abuja, where residents frequently change addresses or jobs, having a designated GP who knows their medical history provides psychological comfort and improves adherence to treatment plans. This continuity is particularly effective in managing mental health issues such as anxiety and stress, which are increasingly recognized in urban centers.</w:t>
      </w:r>
    </w:p>
    <w:bookmarkEnd w:id="27"/>
    <w:bookmarkEnd w:id="28"/>
    <w:bookmarkStart w:id="29" w:name="discussion"/>
    <w:p>
      <w:pPr>
        <w:pStyle w:val="Heading2"/>
      </w:pPr>
      <w:r>
        <w:t xml:space="preserve">5. Discussion</w:t>
      </w:r>
    </w:p>
    <w:p>
      <w:pPr>
        <w:pStyle w:val="FirstParagraph"/>
      </w:pPr>
      <w:r>
        <w:t xml:space="preserve">The data suggests that the Doctor General Practitioner is not merely an alternative but a necessary component of a robust healthcare system in Nigeria Abuja. By handling approximately 80% of common health issues, GPs reduce the burden on tertiary hospitals. However, the current regulatory and infrastructural environment limits their full potential.</w:t>
      </w:r>
    </w:p>
    <w:p>
      <w:pPr>
        <w:pStyle w:val="BodyText"/>
      </w:pPr>
      <w:r>
        <w:t xml:space="preserve">There is a notable gap in continuing medical education (CME) opportunities specific to primary care advancements in Nigeria Abuja. Many general practitioners operate with outdated protocols due to limited access to recent medical literature or training workshops. Furthermore, insurance penetration remains low, meaning many patients pay out-of-pocket, which can lead to discontinuation of treatment if finances run dry.</w:t>
      </w:r>
    </w:p>
    <w:bookmarkEnd w:id="29"/>
    <w:bookmarkStart w:id="30" w:name="recommendations"/>
    <w:p>
      <w:pPr>
        <w:pStyle w:val="Heading2"/>
      </w:pPr>
      <w:r>
        <w:t xml:space="preserve">6. Recommendations</w:t>
      </w:r>
    </w:p>
    <w:p>
      <w:pPr>
        <w:numPr>
          <w:ilvl w:val="0"/>
          <w:numId w:val="1001"/>
        </w:numPr>
        <w:pStyle w:val="Compact"/>
      </w:pPr>
      <w:r>
        <w:rPr>
          <w:bCs/>
          <w:b/>
        </w:rPr>
        <w:t xml:space="preserve">Digital Integration:</w:t>
      </w:r>
      <w:r>
        <w:t xml:space="preserve">The Doctor General Practitioner in Nigeria Abuja should adopt Electronic Medical Records (EMR) systems. This would improve patient tracking, reduce errors, and facilitate smoother referrals if a patient’s condition deteriorates.</w:t>
      </w:r>
    </w:p>
    <w:p>
      <w:pPr>
        <w:numPr>
          <w:ilvl w:val="0"/>
          <w:numId w:val="1001"/>
        </w:numPr>
        <w:pStyle w:val="Compact"/>
      </w:pPr>
      <w:r>
        <w:rPr>
          <w:bCs/>
          <w:b/>
        </w:rPr>
        <w:t xml:space="preserve">Public-Private Partnerships:</w:t>
      </w:r>
      <w:r>
        <w:t xml:space="preserve">The Federal Government of Nigeria should collaborate with private GP clinics to subsidize essential medicines for common diseases, ensuring stock availability.</w:t>
      </w:r>
    </w:p>
    <w:p>
      <w:pPr>
        <w:numPr>
          <w:ilvl w:val="0"/>
          <w:numId w:val="1001"/>
        </w:numPr>
        <w:pStyle w:val="Compact"/>
      </w:pPr>
      <w:r>
        <w:rPr>
          <w:bCs/>
          <w:b/>
        </w:rPr>
        <w:t xml:space="preserve">Insurance Integration:</w:t>
      </w:r>
      <w:r>
        <w:t xml:space="preserve">Towards expanding the National Health Insurance Authority (NHIA) to explicitly cover general practitioner consultations, thereby reducing out-of-pocket expenses and encouraging preventive care.</w:t>
      </w:r>
    </w:p>
    <w:p>
      <w:pPr>
        <w:numPr>
          <w:ilvl w:val="0"/>
          <w:numId w:val="1001"/>
        </w:numPr>
        <w:pStyle w:val="Compact"/>
      </w:pPr>
      <w:r>
        <w:rPr>
          <w:bCs/>
          <w:b/>
        </w:rPr>
        <w:t xml:space="preserve">Community Outreach:</w:t>
      </w:r>
      <w:r>
        <w:t xml:space="preserve">GPs should engage in regular community health education seminars in neighborhoods across Abuja to promote lifestyle changes that prevent NCDs.</w:t>
      </w:r>
    </w:p>
    <w:bookmarkEnd w:id="30"/>
    <w:bookmarkStart w:id="31" w:name="conclusion"/>
    <w:p>
      <w:pPr>
        <w:pStyle w:val="Heading2"/>
      </w:pPr>
      <w:r>
        <w:t xml:space="preserve">7. Conclusion</w:t>
      </w:r>
    </w:p>
    <w:p>
      <w:pPr>
        <w:pStyle w:val="FirstParagraph"/>
      </w:pPr>
      <w:r>
        <w:t xml:space="preserve">This Case Study confirms that the Doctor General Practitioner is a linchpin in the healthcare delivery system of Nigeria Abuja. They provide essential, affordable, and continuous care that addresses the immediate needs of a growing urban population. However, to maximize their impact, systemic support regarding infrastructure, drug supply chains, and insurance coverage is required.</w:t>
      </w:r>
    </w:p>
    <w:p>
      <w:pPr>
        <w:pStyle w:val="BodyText"/>
      </w:pPr>
      <w:r>
        <w:t xml:space="preserve">In conclusion, investing in the general practice sector is not just about supporting individual practitioners; it is a strategic imperative for the health security of Nigeria Abuja. Strengthening this tier of care will lead to earlier disease detection, reduced healthcare costs at the national level, and ultimately, a healthier workforce capable of sustaining the city's economic growth.</w:t>
      </w:r>
    </w:p>
    <w:p>
      <w:r>
        <w:pict>
          <v:rect style="width:0;height:1.5pt" o:hralign="center" o:hrstd="t" o:hr="t"/>
        </w:pict>
      </w:r>
    </w:p>
    <w:p>
      <w:pPr>
        <w:pStyle w:val="FirstParagraph"/>
      </w:pPr>
      <w:r>
        <w:rPr>
          <w:bCs/>
          <w:b/>
        </w:rPr>
        <w:t xml:space="preserve">Note:</w:t>
      </w:r>
      <w:r>
        <w:t xml:space="preserve"> </w:t>
      </w:r>
      <w:r>
        <w:t xml:space="preserve">This Case Study is intended for healthcare administrators, policymakers, and medical professionals interested in primary care dynamics within the Federal Capital Territory of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Services in Nigeria Abuja</dc:title>
  <dc:creator/>
  <dc:language>en</dc:language>
  <cp:keywords/>
  <dcterms:created xsi:type="dcterms:W3CDTF">2026-07-29T12:19:07Z</dcterms:created>
  <dcterms:modified xsi:type="dcterms:W3CDTF">2026-07-29T12:19:07Z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