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30" w:name="X713f099a6b876fb737f5593ca4ae0ab7c44ef1b"/>
    <w:p>
      <w:pPr>
        <w:pStyle w:val="Heading1"/>
      </w:pPr>
      <w:r>
        <w:t xml:space="preserve">Case Study: The Role of the Electrical Engineer in the Modernizing Grid of Canada, Vancouver</w:t>
      </w:r>
    </w:p>
    <w:p>
      <w:pPr>
        <w:pStyle w:val="FirstParagraph"/>
      </w:pPr>
      <w:r>
        <w:rPr>
          <w:bCs/>
          <w:b/>
        </w:rPr>
        <w:t xml:space="preserve">Date:</w:t>
      </w:r>
      <w:r>
        <w:t xml:space="preserve"> </w:t>
      </w:r>
      <w:r>
        <w:t xml:space="preserve">October 24, 2023</w:t>
      </w:r>
      <w:r>
        <w:br/>
      </w:r>
      <w:r>
        <w:rPr>
          <w:bCs/>
          <w:b/>
        </w:rPr>
        <w:t xml:space="preserve">Status:</w:t>
      </w:r>
      <w:r>
        <w:br/>
      </w:r>
      <w:r>
        <w:br/>
      </w:r>
      <w:r>
        <w:t xml:space="preserve">This document provides a comprehensive analysis of how an Electrical Engineer operates within the unique regulatory and environmental landscape of Canada Vancouver. It explores technical challenges, professional requirements, and career trajectories specific to this region.</w:t>
      </w:r>
    </w:p>
    <w:bookmarkStart w:id="20" w:name="executive-summary"/>
    <w:p>
      <w:pPr>
        <w:pStyle w:val="Heading2"/>
      </w:pPr>
      <w:r>
        <w:t xml:space="preserve">1. Executive Summary</w:t>
      </w:r>
    </w:p>
    <w:p>
      <w:pPr>
        <w:pStyle w:val="FirstParagraph"/>
      </w:pPr>
      <w:r>
        <w:t xml:space="preserve">Vancouver, located in the province of British Columbia within Canada, is a city at the forefront of sustainable urban development and technological innovation as an Electrical Engineer plays a pivotal role in its infrastructure evolution. As Canada Vancouver continues to grow into a major Pacific gateway for trade and technology, the demand for robust electrical systems has never been higher. This case study examines the multifaceted responsibilities of an Electrical Engineer working in this specific jurisdiction, focusing on the integration of renewable energy sources, compliance with provincial regulations, and adaptation to seismic safety standards unique to Canada Vancouver.</w:t>
      </w:r>
    </w:p>
    <w:bookmarkEnd w:id="20"/>
    <w:bookmarkStart w:id="21" w:name="X4ea5cc7daadeb0ad590afd95c4b6b226e9fd751"/>
    <w:p>
      <w:pPr>
        <w:pStyle w:val="Heading2"/>
      </w:pPr>
      <w:r>
        <w:t xml:space="preserve">2. Regional Context: The Unique Landscape of Canada Vancouver</w:t>
      </w:r>
    </w:p>
    <w:p>
      <w:pPr>
        <w:pStyle w:val="FirstParagraph"/>
      </w:pPr>
      <w:r>
        <w:t xml:space="preserve">To understand the scope work of an Electrical Engineer in this region one must first appreciate the geographical and climatic realities of Canada Vancouver. Situated on the northwest coast, the city experiences wet winters and mild summers, which significantly influences construction methodologies and equipment specifications. Furthermore, being part of seismically active zone within Canada Vancouver necessitates rigorous adherence to strict building codes that prioritize resilience against earthquakes.</w:t>
      </w:r>
      <w:r>
        <w:t xml:space="preserve"> </w:t>
      </w:r>
      <w:r>
        <w:t xml:space="preserve">The energy landscape in British Columbia is dominated by Hydro-Québec interconnects and BC Hydro local distribution networks. For an Electrical Engineer operating in Canada Vancouver, this means working primarily with hydroelectric power infrastructure while simultaneously managing the transition toward localized solar and wind integration. The regulatory body overseeing these operations is the Energy Regulator of British Columbia, which imposes specific standards for safety and efficiency that engineers must strictly follow to maintain licensure within Canada Vancouver.</w:t>
      </w:r>
    </w:p>
    <w:bookmarkEnd w:id="21"/>
    <w:bookmarkStart w:id="26" w:name="Xc9ba29b414c09d90bd832a5ff8b7330ffae34a2"/>
    <w:p>
      <w:pPr>
        <w:pStyle w:val="Heading2"/>
      </w:pPr>
      <w:r>
        <w:t xml:space="preserve">3. Key Responsibilities of an Electrical Engineer in Canada Vancouver</w:t>
      </w:r>
    </w:p>
    <w:p>
      <w:pPr>
        <w:pStyle w:val="FirstParagraph"/>
      </w:pPr>
      <w:r>
        <w:t xml:space="preserve">An Electrical Engineer working in this region is not merely a technician but a strategic planner responsible for the lifecycle management of electrical systems. Their duties are diverse and critical to the functioning of modern society in Canada Vancouver.</w:t>
      </w:r>
    </w:p>
    <w:bookmarkStart w:id="22" w:name="X3d6eeb42658e0c1003767306643aaaa40630905"/>
    <w:p>
      <w:pPr>
        <w:pStyle w:val="Heading3"/>
      </w:pPr>
      <w:r>
        <w:t xml:space="preserve">3.1 Grid Integration and Renewable Energy Systems</w:t>
      </w:r>
    </w:p>
    <w:p>
      <w:pPr>
        <w:pStyle w:val="FirstParagraph"/>
      </w:pPr>
      <w:r>
        <w:t xml:space="preserve">One of the primary tasks for an Electrical Engineer in Canada Vancouver is designing systems that integrate renewable energy sources into the existing grid. With municipal goals aiming for 100% renewable electricity, engineers are tasked with retrofitting older buildings in downtown Canada Vancouver with smart metering technology and solar PV arrays. This requires complex calculations regarding load balancing, voltage regulation, and fault current analysis to ensure stability.</w:t>
      </w:r>
    </w:p>
    <w:bookmarkEnd w:id="22"/>
    <w:bookmarkStart w:id="23" w:name="Xb6e9578da78a8e91ad1b23909b0245727b9d261"/>
    <w:p>
      <w:pPr>
        <w:pStyle w:val="Heading3"/>
      </w:pPr>
      <w:r>
        <w:t xml:space="preserve">3.2 Compliance with the British Columbia Electrical Code</w:t>
      </w:r>
    </w:p>
    <w:p>
      <w:pPr>
        <w:pStyle w:val="FirstParagraph"/>
      </w:pPr>
      <w:r>
        <w:t xml:space="preserve">While national standards exist across Canada, local municipalities have bylaws that add layers of complexity for an Electrical Engineer in Canada Vancouver. Engineers must navigate the Canadian Electrical Code (CEC) Part I, as well as additional safety regulations imposed by WorkSafeBC. In a dense urban environment like Canada Vancouver, ensuring that high-voltage underground cabling does not interfere with existing subway lines or water mains requires precise coordination and detailed planning.</w:t>
      </w:r>
    </w:p>
    <w:bookmarkEnd w:id="23"/>
    <w:bookmarkStart w:id="24" w:name="seismic-design-and-retrofitting"/>
    <w:p>
      <w:pPr>
        <w:pStyle w:val="Heading3"/>
      </w:pPr>
      <w:r>
        <w:t xml:space="preserve">3.3 Seismic Design and Retrofitting</w:t>
      </w:r>
    </w:p>
    <w:p>
      <w:pPr>
        <w:pStyle w:val="FirstParagraph"/>
      </w:pPr>
      <w:r>
        <w:t xml:space="preserve">Due to the risk of seismic activity, an Electrical Engineer in Canada Vancouver must incorporate seismic isolation techniques into their designs. This involves securing heavy transformers, designing flexible conduit systems that can absorb movement, and ensuring backup power systems remain operational after a disaster. For historic buildings in older parts of Canada Vancouver, engineers often lead retrofitting projects to update aging electrical panels to meet modern safety standards without compromising structural integrity.</w:t>
      </w:r>
    </w:p>
    <w:bookmarkEnd w:id="24"/>
    <w:bookmarkStart w:id="25" w:name="transportation-electrification"/>
    <w:p>
      <w:pPr>
        <w:pStyle w:val="Heading3"/>
      </w:pPr>
      <w:r>
        <w:t xml:space="preserve">3.4 Transportation Electrification</w:t>
      </w:r>
    </w:p>
    <w:p>
      <w:pPr>
        <w:pStyle w:val="FirstParagraph"/>
      </w:pPr>
      <w:r>
        <w:t xml:space="preserve">Vancouver is aggressively pursuing the electrification of its public transit and private vehicle fleets. An Electrical Engineer in this region is heavily involved in designing charging infrastructure for electric buses and passenger vehicles. This includes high-power direct current fast-charging stations that require significant grid upgrades, load management strategies to prevent peak-hour outages, and user-friendly interface designs for widespread adoption across Canada Vancouver.</w:t>
      </w:r>
    </w:p>
    <w:bookmarkEnd w:id="25"/>
    <w:bookmarkEnd w:id="26"/>
    <w:bookmarkStart w:id="27" w:name="professional-challenges-and-solutions"/>
    <w:p>
      <w:pPr>
        <w:pStyle w:val="Heading2"/>
      </w:pPr>
      <w:r>
        <w:t xml:space="preserve">4. Professional Challenges and Solutions</w:t>
      </w:r>
    </w:p>
    <w:p>
      <w:pPr>
        <w:pStyle w:val="FirstParagraph"/>
      </w:pPr>
      <w:r>
        <w:t xml:space="preserve">Working as an Electrical Engineer in Canada Vancouver presents distinct challenges. The first is the rapid pace of technological change combined with strict environmental regulations. Engineers must continuously upskill to stay current with advancements in battery storage technology, smart grid algorithms, and energy efficiency modeling software.</w:t>
      </w:r>
      <w:r>
        <w:t xml:space="preserve"> </w:t>
      </w:r>
      <w:r>
        <w:t xml:space="preserve">Another challenge is workforce development. There is a growing shortage of skilled tradespeople and engineers in British Columbia, which places additional pressure on Electrical Engineer professionals to mentor junior staff and streamline design processes using BIM (Building Information Modeling) tools. In the competitive market of Canada Vancouver, efficiency gains directly translate to cost savings and project viability.</w:t>
      </w:r>
    </w:p>
    <w:bookmarkEnd w:id="27"/>
    <w:bookmarkStart w:id="28" w:name="career-trajectory-and-qualifications"/>
    <w:p>
      <w:pPr>
        <w:pStyle w:val="Heading2"/>
      </w:pPr>
      <w:r>
        <w:t xml:space="preserve">5. Career Trajectory and Qualifications</w:t>
      </w:r>
    </w:p>
    <w:p>
      <w:pPr>
        <w:pStyle w:val="FirstParagraph"/>
      </w:pPr>
      <w:r>
        <w:t xml:space="preserve">To practice as an Electrical Engineer in Canada Vancouver, individuals must be registered with Engineers and Geoscientists British Columbia (EGBC). This process involves obtaining a degree from an accredited engineering program, gaining supervised work experience, and passing the National Professional Practice Exam. The title "Professional Engineer" (P.Eng.) is legally protected, meaning only those registered can sign off on projects in Canada Vancouver.</w:t>
      </w:r>
      <w:r>
        <w:t xml:space="preserve"> </w:t>
      </w:r>
      <w:r>
        <w:t xml:space="preserve">Career progression typically moves from Junior Engineer to Project Manager or Chief Design Engineer. In the public sector or utilities like BC Hydro, roles may expand into policy advisory positions where an Electrical Engineer influences regional energy strategy for all of British Columbia. Private firms often offer opportunities for specialization in areas such as lighting design, fire alarm systems, or telecommunications infrastructure within Canada Vancouver.</w:t>
      </w:r>
    </w:p>
    <w:bookmarkEnd w:id="28"/>
    <w:bookmarkStart w:id="29" w:name="conclusion"/>
    <w:p>
      <w:pPr>
        <w:pStyle w:val="Heading2"/>
      </w:pPr>
      <w:r>
        <w:t xml:space="preserve">6. Conclusion</w:t>
      </w:r>
    </w:p>
    <w:p>
      <w:pPr>
        <w:pStyle w:val="FirstParagraph"/>
      </w:pPr>
      <w:r>
        <w:t xml:space="preserve">The role of the Electrical Engineer in Canada Vancouver is critical to the city's sustainability goals and economic vitality. From designing resilient power grids capable of withstanding natural disasters to integrating cutting-edge renewable energy technologies, these professionals are the backbone of modern urban infrastructure in this part of Canada Vancouver. As the region continues to grow, so too will the demand for innovative engineering solutions that balance environmental responsibility with technical excellence. For aspiring engineers, a career path focused on electrical systems within Canada Vancouver offers not only professional stability but also the opportunity to contribute meaningfully to one of North America's most progressive cities.</w:t>
      </w:r>
    </w:p>
    <w:p>
      <w:pPr>
        <w:pStyle w:val="BodyText"/>
      </w:pPr>
      <w:r>
        <w:t xml:space="preserve">© 2023 Engineering Case Studies Series. All rights reserved.</w:t>
      </w:r>
    </w:p>
    <w:p>
      <w:pPr>
        <w:pStyle w:val="BodyText"/>
      </w:pPr>
      <w:r>
        <w:t xml:space="preserve">This document is intended for informational purposes regarding career opportunities and technical standards in Canada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Canada Vancouver</dc:title>
  <dc:creator/>
  <dc:language>en</dc:language>
  <cp:keywords/>
  <dcterms:created xsi:type="dcterms:W3CDTF">2026-07-29T07:32:34Z</dcterms:created>
  <dcterms:modified xsi:type="dcterms:W3CDTF">2026-07-29T07:32:34Z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