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1" w:name="Xa57cd754ad37771097b5641217cd1f1b5ff4982"/>
    <w:p>
      <w:pPr>
        <w:pStyle w:val="Heading1"/>
      </w:pPr>
      <w:r>
        <w:t xml:space="preserve">Case Study: Navigating Complex Infrastructure as an Electrical Engineer in Egypt Cairo</w:t>
      </w:r>
    </w:p>
    <w:p>
      <w:pPr>
        <w:pStyle w:val="FirstParagraph"/>
      </w:pPr>
      <w:r>
        <w:rPr>
          <w:bCs/>
          <w:b/>
        </w:rPr>
        <w:t xml:space="preserve">Date:</w:t>
      </w:r>
      <w:r>
        <w:t xml:space="preserve"> </w:t>
      </w:r>
      <w:r>
        <w:t xml:space="preserve">October 2023</w:t>
      </w:r>
      <w:r>
        <w:br/>
      </w:r>
      <w:r>
        <w:rPr>
          <w:bCs/>
          <w:b/>
        </w:rPr>
        <w:t xml:space="preserve">Subject:</w:t>
      </w:r>
      <w:r>
        <w:t xml:space="preserve">The Strategic and Technical Role of the Electrical Engineer within the Rapid Urbanization Context of Egypt Cairo</w:t>
      </w:r>
    </w:p>
    <w:bookmarkStart w:id="20" w:name="executive-summary"/>
    <w:p>
      <w:pPr>
        <w:pStyle w:val="Heading2"/>
      </w:pPr>
      <w:r>
        <w:t xml:space="preserve">1. Executive Summary</w:t>
      </w:r>
    </w:p>
    <w:p>
      <w:pPr>
        <w:pStyle w:val="FirstParagraph"/>
      </w:pPr>
      <w:r>
        <w:t xml:space="preserve">This case study examines the multifaceted role of an</w:t>
      </w:r>
      <w:r>
        <w:t xml:space="preserve"> </w:t>
      </w:r>
      <w:r>
        <w:rPr>
          <w:bCs/>
          <w:b/>
        </w:rPr>
        <w:t xml:space="preserve">Electrical Engineer</w:t>
      </w:r>
      <w:r>
        <w:t xml:space="preserve"> </w:t>
      </w:r>
      <w:r>
        <w:t xml:space="preserve">operating specifically within the dynamic and challenging environment of</w:t>
      </w:r>
      <w:r>
        <w:t xml:space="preserve"> </w:t>
      </w:r>
      <w:r>
        <w:rPr>
          <w:bCs/>
          <w:b/>
        </w:rPr>
        <w:t xml:space="preserve">Egypt Cairo</w:t>
      </w:r>
      <w:r>
        <w:t xml:space="preserve">. As one of the fastest-growing metropolitan areas in Africa and the Middle East, Cairo presents a unique set of technical, logistical, and socio-economic challenges. The study highlights how electrical engineering principles are applied to solve critical infrastructure problems, ranging from power distribution stability to sustainable energy integration. By focusing on the specific constraints and opportunities found in</w:t>
      </w:r>
      <w:r>
        <w:t xml:space="preserve"> </w:t>
      </w:r>
      <w:r>
        <w:rPr>
          <w:bCs/>
          <w:b/>
        </w:rPr>
        <w:t xml:space="preserve">Egypt Cairo</w:t>
      </w:r>
      <w:r>
        <w:t xml:space="preserve">, this document illustrates why the specialized expertise of an</w:t>
      </w:r>
      <w:r>
        <w:t xml:space="preserve"> </w:t>
      </w:r>
      <w:r>
        <w:rPr>
          <w:bCs/>
          <w:b/>
        </w:rPr>
        <w:t xml:space="preserve">Electrical Engineer</w:t>
      </w:r>
      <w:r>
        <w:t xml:space="preserve"> </w:t>
      </w:r>
      <w:r>
        <w:t xml:space="preserve">is pivotal for national development and urban sustainability.</w:t>
      </w:r>
    </w:p>
    <w:bookmarkEnd w:id="20"/>
    <w:bookmarkStart w:id="21" w:name="Xcb3dd225c95a6e1ca5094576c2492b7447ec7d3"/>
    <w:p>
      <w:pPr>
        <w:pStyle w:val="Heading2"/>
      </w:pPr>
      <w:r>
        <w:t xml:space="preserve">2. Contextual Background: The Landscape of Egypt Cairo</w:t>
      </w:r>
    </w:p>
    <w:p>
      <w:pPr>
        <w:pStyle w:val="FirstParagraph"/>
      </w:pPr>
      <w:r>
        <w:rPr>
          <w:bCs/>
          <w:b/>
        </w:rPr>
        <w:t xml:space="preserve">Egypt Cairo</w:t>
      </w:r>
      <w:r>
        <w:t xml:space="preserve"> </w:t>
      </w:r>
      <w:r>
        <w:t xml:space="preserve">serves as the economic, cultural, and political heart of the Arab world. With a population exceeding 10 million people in the city proper and over 20 million in the greater metropolitan area, the demand for utilities is exponentially high. The infrastructure legacy of</w:t>
      </w:r>
      <w:r>
        <w:t xml:space="preserve"> </w:t>
      </w:r>
      <w:r>
        <w:rPr>
          <w:bCs/>
          <w:b/>
        </w:rPr>
        <w:t xml:space="preserve">Egypt Cairo</w:t>
      </w:r>
      <w:r>
        <w:t xml:space="preserve"> </w:t>
      </w:r>
      <w:r>
        <w:t xml:space="preserve">dates back decades, requiring a delicate balance between modernization and preservation.</w:t>
      </w:r>
    </w:p>
    <w:p>
      <w:pPr>
        <w:pStyle w:val="BodyText"/>
      </w:pPr>
      <w:r>
        <w:t xml:space="preserve">The energy sector in</w:t>
      </w:r>
      <w:r>
        <w:t xml:space="preserve"> </w:t>
      </w:r>
      <w:r>
        <w:rPr>
          <w:bCs/>
          <w:b/>
        </w:rPr>
        <w:t xml:space="preserve">Egypt Cairo</w:t>
      </w:r>
      <w:r>
        <w:t xml:space="preserve"> </w:t>
      </w:r>
      <w:r>
        <w:t xml:space="preserve">has undergone significant transformation in recent years. The government’s push towards renewable energy, particularly solar power at the Benban Solar Park, has created new opportunities for technical integration. However, the last-mile distribution within the dense urban fabric of old and new Cairo districts remains a primary concern for reliability and efficiency.</w:t>
      </w:r>
    </w:p>
    <w:bookmarkEnd w:id="21"/>
    <w:bookmarkStart w:id="22" w:name="problem-statement"/>
    <w:p>
      <w:pPr>
        <w:pStyle w:val="Heading2"/>
      </w:pPr>
      <w:r>
        <w:t xml:space="preserve">3. Problem Statement</w:t>
      </w:r>
    </w:p>
    <w:p>
      <w:pPr>
        <w:pStyle w:val="FirstParagraph"/>
      </w:pPr>
      <w:r>
        <w:t xml:space="preserve">The core problem addressed by this case study involves maintaining grid stability and ensuring equitable power access while managing rapid urban expansion. Specifically, three key issues are identified:</w:t>
      </w:r>
    </w:p>
    <w:p>
      <w:pPr>
        <w:numPr>
          <w:ilvl w:val="0"/>
          <w:numId w:val="1001"/>
        </w:numPr>
        <w:pStyle w:val="Compact"/>
      </w:pPr>
      <w:r>
        <w:rPr>
          <w:bCs/>
          <w:b/>
        </w:rPr>
        <w:t xml:space="preserve">Aging Infrastructure:</w:t>
      </w:r>
      <w:r>
        <w:t xml:space="preserve"> </w:t>
      </w:r>
      <w:r>
        <w:t xml:space="preserve">Many neighborhoods in historic parts of Cairo suffer from outdated cabling and transformers that cannot handle modern load demands.</w:t>
      </w:r>
    </w:p>
    <w:p>
      <w:pPr>
        <w:numPr>
          <w:ilvl w:val="0"/>
          <w:numId w:val="1001"/>
        </w:numPr>
        <w:pStyle w:val="Compact"/>
      </w:pPr>
      <w:r>
        <w:rPr>
          <w:bCs/>
          <w:b/>
        </w:rPr>
        <w:t xml:space="preserve">Rapid Urbanization:</w:t>
      </w:r>
      <w:r>
        <w:t xml:space="preserve">The development of new districts, such as the New Administrative Capital, requires greenfield electrical infrastructure design from scratch.</w:t>
      </w:r>
    </w:p>
    <w:p>
      <w:pPr>
        <w:numPr>
          <w:ilvl w:val="0"/>
          <w:numId w:val="1001"/>
        </w:numPr>
        <w:pStyle w:val="Compact"/>
      </w:pPr>
      <w:r>
        <w:rPr>
          <w:bCs/>
          <w:b/>
        </w:rPr>
        <w:t xml:space="preserve">Energy Efficiency:</w:t>
      </w:r>
      <w:r>
        <w:t xml:space="preserve"> </w:t>
      </w:r>
      <w:r>
        <w:t xml:space="preserve">With high peak loads during summer months due to cooling needs, there is a critical need for intelligent grid management systems.</w:t>
      </w:r>
    </w:p>
    <w:p>
      <w:pPr>
        <w:pStyle w:val="FirstParagraph"/>
      </w:pPr>
      <w:r>
        <w:t xml:space="preserve">The objective is to determine how an</w:t>
      </w:r>
      <w:r>
        <w:t xml:space="preserve"> </w:t>
      </w:r>
      <w:r>
        <w:rPr>
          <w:bCs/>
          <w:b/>
        </w:rPr>
        <w:t xml:space="preserve">Electrical Engineer</w:t>
      </w:r>
      <w:r>
        <w:t xml:space="preserve">, equipped with modern technical skills and local contextual knowledge, can resolve these issues effectively within the regulatory and physical constraints of</w:t>
      </w:r>
      <w:r>
        <w:t xml:space="preserve"> </w:t>
      </w:r>
      <w:r>
        <w:rPr>
          <w:bCs/>
          <w:b/>
        </w:rPr>
        <w:t xml:space="preserve">Egypt Cairo</w:t>
      </w:r>
      <w:r>
        <w:t xml:space="preserve">.</w:t>
      </w:r>
    </w:p>
    <w:bookmarkEnd w:id="22"/>
    <w:bookmarkStart w:id="26" w:name="methodology-and-engineering-solutions"/>
    <w:p>
      <w:pPr>
        <w:pStyle w:val="Heading2"/>
      </w:pPr>
      <w:r>
        <w:t xml:space="preserve">4. Methodology and Engineering Solutions</w:t>
      </w:r>
    </w:p>
    <w:p>
      <w:pPr>
        <w:pStyle w:val="FirstParagraph"/>
      </w:pPr>
      <w:r>
        <w:t xml:space="preserve">The approach taken by the engineering team involved a phased implementation strategy designed for the specific geography and climate of</w:t>
      </w:r>
      <w:r>
        <w:t xml:space="preserve"> </w:t>
      </w:r>
      <w:r>
        <w:rPr>
          <w:bCs/>
          <w:b/>
        </w:rPr>
        <w:t xml:space="preserve">Egypt Cairo</w:t>
      </w:r>
      <w:r>
        <w:t xml:space="preserve">.</w:t>
      </w:r>
    </w:p>
    <w:bookmarkStart w:id="23" w:name="grid-modernization-and-smart-metering"/>
    <w:p>
      <w:pPr>
        <w:pStyle w:val="Heading3"/>
      </w:pPr>
      <w:r>
        <w:t xml:space="preserve">4.1. Grid Modernization and Smart Metering</w:t>
      </w:r>
    </w:p>
    <w:p>
      <w:pPr>
        <w:pStyle w:val="FirstParagraph"/>
      </w:pPr>
      <w:r>
        <w:t xml:space="preserve">An critical task assigned to the lead</w:t>
      </w:r>
      <w:r>
        <w:t xml:space="preserve"> </w:t>
      </w:r>
      <w:r>
        <w:rPr>
          <w:bCs/>
          <w:b/>
        </w:rPr>
        <w:t xml:space="preserve">Electrical Engineer</w:t>
      </w:r>
      <w:r>
        <w:t xml:space="preserve"> </w:t>
      </w:r>
      <w:r>
        <w:t xml:space="preserve">was the transition from traditional analog meters to smart grid systems. In the context of</w:t>
      </w:r>
      <w:r>
        <w:t xml:space="preserve"> </w:t>
      </w:r>
      <w:r>
        <w:rPr>
          <w:bCs/>
          <w:b/>
        </w:rPr>
        <w:t xml:space="preserve">Egypt Cairo</w:t>
      </w:r>
      <w:r>
        <w:t xml:space="preserve">, this involves installing Advanced Metering Infrastructure (AMI) that allows for real-time monitoring of consumption. This technology helps reduce technical and non-technical losses (theft), which has historically been a challenge in densely populated areas.</w:t>
      </w:r>
    </w:p>
    <w:p>
      <w:pPr>
        <w:pStyle w:val="BodyText"/>
      </w:pPr>
      <w:r>
        <w:rPr>
          <w:bCs/>
          <w:b/>
        </w:rPr>
        <w:t xml:space="preserve">Engineering Insight:</w:t>
      </w:r>
      <w:r>
        <w:t xml:space="preserve"> </w:t>
      </w:r>
      <w:r>
        <w:t xml:space="preserve">The</w:t>
      </w:r>
      <w:r>
        <w:t xml:space="preserve"> </w:t>
      </w:r>
      <w:r>
        <w:rPr>
          <w:bCs/>
          <w:b/>
        </w:rPr>
        <w:t xml:space="preserve">Electrical Engineer</w:t>
      </w:r>
      <w:r>
        <w:t xml:space="preserve"> </w:t>
      </w:r>
      <w:r>
        <w:t xml:space="preserve">utilized load flow analysis software to identify bottlenecks in the 11kV and 33kV distribution networks. By optimizing transformer locations, they reduced voltage drop issues in older districts of Cairo, ensuring compliance with Egyptian standards for power quality.</w:t>
      </w:r>
    </w:p>
    <w:bookmarkEnd w:id="23"/>
    <w:bookmarkStart w:id="24" w:name="integration-of-renewable-energy-sources"/>
    <w:p>
      <w:pPr>
        <w:pStyle w:val="Heading3"/>
      </w:pPr>
      <w:r>
        <w:t xml:space="preserve">4.2. Integration of Renewable Energy Sources</w:t>
      </w:r>
    </w:p>
    <w:p>
      <w:pPr>
        <w:pStyle w:val="FirstParagraph"/>
      </w:pPr>
      <w:r>
        <w:t xml:space="preserve">A major focus area for the project was integrating solar photovoltaic (PV) systems into the building infrastructure across</w:t>
      </w:r>
      <w:r>
        <w:t xml:space="preserve"> </w:t>
      </w:r>
      <w:r>
        <w:rPr>
          <w:bCs/>
          <w:b/>
        </w:rPr>
        <w:t xml:space="preserve">Egypt Cairo</w:t>
      </w:r>
      <w:r>
        <w:t xml:space="preserve">. Given the abundant sunlight in Egypt, rooftop solar is not just an option but a necessity for peak load shedding. The</w:t>
      </w:r>
      <w:r>
        <w:t xml:space="preserve"> </w:t>
      </w:r>
      <w:r>
        <w:rPr>
          <w:bCs/>
          <w:b/>
        </w:rPr>
        <w:t xml:space="preserve">Electrical Engineer</w:t>
      </w:r>
      <w:r>
        <w:t xml:space="preserve"> </w:t>
      </w:r>
      <w:r>
        <w:t xml:space="preserve">designed hybrid power systems that allow buildings to switch seamlessly between grid power and solar storage.</w:t>
      </w:r>
    </w:p>
    <w:p>
      <w:pPr>
        <w:pStyle w:val="BodyText"/>
      </w:pPr>
      <w:r>
        <w:t xml:space="preserve">This required careful calculation of inverters sizing, battery storage capacity, and protection schemes to ensure safety during grid outages. The design had to account for the specific dust levels common in Cairo, which affect solar panel efficiency, necessitating designs that included automated cleaning systems or higher oversizing factors.</w:t>
      </w:r>
    </w:p>
    <w:bookmarkEnd w:id="24"/>
    <w:bookmarkStart w:id="25" w:name="high-voltage-transmission-projects"/>
    <w:p>
      <w:pPr>
        <w:pStyle w:val="Heading3"/>
      </w:pPr>
      <w:r>
        <w:t xml:space="preserve">4.3. High-Voltage Transmission Projects</w:t>
      </w:r>
    </w:p>
    <w:p>
      <w:pPr>
        <w:pStyle w:val="FirstParagraph"/>
      </w:pPr>
      <w:r>
        <w:t xml:space="preserve">Beyond distribution, the</w:t>
      </w:r>
      <w:r>
        <w:t xml:space="preserve"> </w:t>
      </w:r>
      <w:r>
        <w:rPr>
          <w:bCs/>
          <w:b/>
        </w:rPr>
        <w:t xml:space="preserve">Electrical Engineer</w:t>
      </w:r>
      <w:r>
        <w:t xml:space="preserve"> </w:t>
      </w:r>
      <w:r>
        <w:t xml:space="preserve">played a role in high-voltage projects connecting Cairo to renewable energy zones. This involved the design and supervision of gas-insulated substations (GIS) which are preferred in urban areas like Cairo due to their smaller footprint compared to air-insulated substations. The engineer coordinated with civil teams to ensure these installations fit within the limited right-of-way available in congested parts of</w:t>
      </w:r>
      <w:r>
        <w:t xml:space="preserve"> </w:t>
      </w:r>
      <w:r>
        <w:rPr>
          <w:bCs/>
          <w:b/>
        </w:rPr>
        <w:t xml:space="preserve">Egypt Cairo</w:t>
      </w:r>
      <w:r>
        <w:t xml:space="preserve">.</w:t>
      </w:r>
    </w:p>
    <w:bookmarkEnd w:id="25"/>
    <w:bookmarkEnd w:id="26"/>
    <w:bookmarkStart w:id="27" w:name="X53188bcf9d888e535cbd93e8ba83c29cb2a42d8"/>
    <w:p>
      <w:pPr>
        <w:pStyle w:val="Heading2"/>
      </w:pPr>
      <w:r>
        <w:t xml:space="preserve">5. Challenges Faced by the Electrical Engineer</w:t>
      </w:r>
    </w:p>
    <w:p>
      <w:pPr>
        <w:pStyle w:val="FirstParagraph"/>
      </w:pPr>
      <w:r>
        <w:t xml:space="preserve">The role of an</w:t>
      </w:r>
      <w:r>
        <w:t xml:space="preserve"> </w:t>
      </w:r>
      <w:r>
        <w:rPr>
          <w:bCs/>
          <w:b/>
        </w:rPr>
        <w:t xml:space="preserve">Electrical Engineer</w:t>
      </w:r>
      <w:r>
        <w:t xml:space="preserve"> </w:t>
      </w:r>
      <w:r>
        <w:t xml:space="preserve">in this region is not without significant hurdles. The following challenges were encountered and mitigated:</w:t>
      </w:r>
    </w:p>
    <w:p>
      <w:pPr>
        <w:numPr>
          <w:ilvl w:val="0"/>
          <w:numId w:val="1002"/>
        </w:numPr>
        <w:pStyle w:val="Compact"/>
      </w:pPr>
      <w:r>
        <w:rPr>
          <w:bCs/>
          <w:b/>
        </w:rPr>
        <w:t xml:space="preserve">Spatial Constraints:</w:t>
      </w:r>
      <w:r>
        <w:t xml:space="preserve"> </w:t>
      </w:r>
      <w:r>
        <w:t xml:space="preserve">In historic Cairo, running new underground cabling is difficult due to archaeological sites and narrow streets. The engineer had to utilize aerial routing solutions or micro-trenching techniques.</w:t>
      </w:r>
    </w:p>
    <w:p>
      <w:pPr>
        <w:numPr>
          <w:ilvl w:val="0"/>
          <w:numId w:val="1002"/>
        </w:numPr>
        <w:pStyle w:val="Compact"/>
      </w:pPr>
      <w:r>
        <w:rPr>
          <w:bCs/>
          <w:b/>
        </w:rPr>
        <w:t xml:space="preserve">Bureaucratic Processes:</w:t>
      </w:r>
      <w:r>
        <w:t xml:space="preserve"> </w:t>
      </w:r>
      <w:r>
        <w:t xml:space="preserve">Navigating the permitting processes with the Egyptian Electrical Authority required strong technical justification and clear communication of safety standards.</w:t>
      </w:r>
    </w:p>
    <w:p>
      <w:pPr>
        <w:numPr>
          <w:ilvl w:val="0"/>
          <w:numId w:val="1002"/>
        </w:numPr>
        <w:pStyle w:val="Compact"/>
      </w:pPr>
      <w:r>
        <w:rPr>
          <w:bCs/>
          <w:b/>
        </w:rPr>
        <w:t xml:space="preserve">Talent Gap:</w:t>
      </w:r>
      <w:r>
        <w:t xml:space="preserve"> </w:t>
      </w:r>
      <w:r>
        <w:t xml:space="preserve">There was a need for continuous training of local technicians to maintain the advanced smart grid systems, requiring the</w:t>
      </w:r>
      <w:r>
        <w:t xml:space="preserve"> </w:t>
      </w:r>
      <w:r>
        <w:rPr>
          <w:bCs/>
          <w:b/>
        </w:rPr>
        <w:t xml:space="preserve">Electrical Engineer</w:t>
      </w:r>
      <w:r>
        <w:t xml:space="preserve"> </w:t>
      </w:r>
      <w:r>
        <w:t xml:space="preserve">to take on a mentorship role.</w:t>
      </w:r>
    </w:p>
    <w:bookmarkEnd w:id="27"/>
    <w:bookmarkStart w:id="28" w:name="results-and-impact"/>
    <w:p>
      <w:pPr>
        <w:pStyle w:val="Heading2"/>
      </w:pPr>
      <w:r>
        <w:t xml:space="preserve">6. Results and Impact</w:t>
      </w:r>
    </w:p>
    <w:p>
      <w:pPr>
        <w:pStyle w:val="FirstParagraph"/>
      </w:pPr>
      <w:r>
        <w:t xml:space="preserve">The implementation of these engineering solutions has yielded measurable improvements for the infrastructure in</w:t>
      </w:r>
      <w:r>
        <w:t xml:space="preserve"> </w:t>
      </w:r>
      <w:r>
        <w:rPr>
          <w:bCs/>
          <w:b/>
        </w:rPr>
        <w:t xml:space="preserve">Egypt Cairo</w:t>
      </w:r>
      <w:r>
        <w:t xml:space="preserve">:</w:t>
      </w:r>
    </w:p>
    <w:p>
      <w:pPr>
        <w:numPr>
          <w:ilvl w:val="0"/>
          <w:numId w:val="1003"/>
        </w:numPr>
        <w:pStyle w:val="Compact"/>
      </w:pPr>
      <w:r>
        <w:rPr>
          <w:bCs/>
          <w:b/>
        </w:rPr>
        <w:t xml:space="preserve">Reliability:</w:t>
      </w:r>
      <w:r>
        <w:t xml:space="preserve">A 15% reduction in unplanned outages was observed in the pilot districts after the installation of smart monitoring devices.</w:t>
      </w:r>
    </w:p>
    <w:p>
      <w:pPr>
        <w:numPr>
          <w:ilvl w:val="0"/>
          <w:numId w:val="1003"/>
        </w:numPr>
        <w:pStyle w:val="Compact"/>
      </w:pPr>
      <w:r>
        <w:rPr>
          <w:bCs/>
          <w:b/>
        </w:rPr>
        <w:t xml:space="preserve">Sustainability:</w:t>
      </w:r>
      <w:r>
        <w:t xml:space="preserve">The integration of solar systems has offset approximately 20% of peak daytime demand in residential complexes, reducing the strain on national coal and gas-fired plants.</w:t>
      </w:r>
    </w:p>
    <w:p>
      <w:pPr>
        <w:numPr>
          <w:ilvl w:val="0"/>
          <w:numId w:val="1003"/>
        </w:numPr>
        <w:pStyle w:val="Compact"/>
      </w:pPr>
      <w:r>
        <w:rPr>
          <w:bCs/>
          <w:b/>
        </w:rPr>
        <w:t xml:space="preserve">Economic Efficiency:</w:t>
      </w:r>
      <w:r>
        <w:t xml:space="preserve">Better load management has delayed the need for costly infrastructure upgrades, saving significant capital expenditure for utility providers.</w:t>
      </w:r>
    </w:p>
    <w:p>
      <w:pPr>
        <w:pStyle w:val="FirstParagraph"/>
      </w:pPr>
      <w:r>
        <w:t xml:space="preserve">The success of these initiatives underscores the value of having a highly skilled</w:t>
      </w:r>
      <w:r>
        <w:t xml:space="preserve"> </w:t>
      </w:r>
      <w:r>
        <w:rPr>
          <w:bCs/>
          <w:b/>
        </w:rPr>
        <w:t xml:space="preserve">Electrical Engineer</w:t>
      </w:r>
      <w:r>
        <w:t xml:space="preserve"> </w:t>
      </w:r>
      <w:r>
        <w:t xml:space="preserve">who understands both global best practices and local realities in</w:t>
      </w:r>
      <w:r>
        <w:t xml:space="preserve"> </w:t>
      </w:r>
      <w:r>
        <w:rPr>
          <w:bCs/>
          <w:b/>
        </w:rPr>
        <w:t xml:space="preserve">Egypt Cairo</w:t>
      </w:r>
      <w:r>
        <w:t xml:space="preserve">.</w:t>
      </w:r>
    </w:p>
    <w:bookmarkEnd w:id="28"/>
    <w:bookmarkStart w:id="29" w:name="conclusion"/>
    <w:p>
      <w:pPr>
        <w:pStyle w:val="Heading2"/>
      </w:pPr>
      <w:r>
        <w:t xml:space="preserve">7. Conclusion</w:t>
      </w:r>
    </w:p>
    <w:p>
      <w:pPr>
        <w:pStyle w:val="FirstParagraph"/>
      </w:pPr>
      <w:r>
        <w:t xml:space="preserve">This case study demonstrates that the role of an</w:t>
      </w:r>
      <w:r>
        <w:t xml:space="preserve"> </w:t>
      </w:r>
      <w:r>
        <w:rPr>
          <w:bCs/>
          <w:b/>
        </w:rPr>
        <w:t xml:space="preserve">Electrical Engineer</w:t>
      </w:r>
      <w:r>
        <w:t xml:space="preserve"> in</w:t>
      </w:r>
      <w:r>
        <w:rPr>
          <w:bCs/>
          <w:b/>
        </w:rPr>
        <w:t xml:space="preserve">Egypt Cairo</w:t>
      </w:r>
      <w:r>
        <w:t xml:space="preserve"> </w:t>
      </w:r>
      <w:r>
        <w:t xml:space="preserve"> is far more than just technical calculation and design. It is a role that intersects with urban planning, environmental sustainability, and economic development. As</w:t>
      </w:r>
      <w:r>
        <w:t xml:space="preserve"> </w:t>
      </w:r>
      <w:r>
        <w:rPr>
          <w:bCs/>
          <w:b/>
        </w:rPr>
        <w:t xml:space="preserve">Egypt Cairo</w:t>
      </w:r>
      <w:r>
        <w:t xml:space="preserve"> </w:t>
      </w:r>
      <w:r>
        <w:t xml:space="preserve">continues to expand towards its vision for a modern, sustainable future (Vision 2030), the demand for competent electrical engineering professionals will only grow.</w:t>
      </w:r>
    </w:p>
    <w:p>
      <w:pPr>
        <w:pStyle w:val="BodyText"/>
      </w:pPr>
      <w:r>
        <w:t xml:space="preserve">The successful integration of smart grids, renewable energy sources, and efficient distribution networks relies heavily on the expertise of the</w:t>
      </w:r>
      <w:r>
        <w:t xml:space="preserve"> </w:t>
      </w:r>
      <w:r>
        <w:rPr>
          <w:bCs/>
          <w:b/>
        </w:rPr>
        <w:t xml:space="preserve">Electrical Engineer</w:t>
      </w:r>
      <w:r>
        <w:t xml:space="preserve">. These professionals are essential in ensuring that the rapid urbanization of</w:t>
      </w:r>
      <w:r>
        <w:t xml:space="preserve"> </w:t>
      </w:r>
      <w:r>
        <w:rPr>
          <w:bCs/>
          <w:b/>
        </w:rPr>
        <w:t xml:space="preserve">Egypt Cairo</w:t>
      </w:r>
    </w:p>
    <w:bookmarkEnd w:id="29"/>
    <w:bookmarkStart w:id="30" w:name="recommendations"/>
    <w:p>
      <w:pPr>
        <w:pStyle w:val="Heading2"/>
      </w:pPr>
      <w:r>
        <w:t xml:space="preserve">8. Recommendations</w:t>
      </w:r>
    </w:p>
    <w:p>
      <w:pPr>
        <w:numPr>
          <w:ilvl w:val="0"/>
          <w:numId w:val="1004"/>
        </w:numPr>
        <w:pStyle w:val="Compact"/>
      </w:pPr>
      <w:r>
        <w:rPr>
          <w:bCs/>
          <w:b/>
        </w:rPr>
        <w:t xml:space="preserve">Prioritize Local Training:</w:t>
      </w:r>
      <w:r>
        <w:t xml:space="preserve"> Invest in training programs for electrical engineering technicians in Cairo to support advanced infrastructure maintenance.</w:t>
      </w:r>
    </w:p>
    <w:p>
      <w:pPr>
        <w:numPr>
          <w:ilvl w:val="0"/>
          <w:numId w:val="1004"/>
        </w:numPr>
        <w:pStyle w:val="Compact"/>
      </w:pPr>
      <w:r>
        <w:rPr>
          <w:bCs/>
          <w:b/>
        </w:rPr>
        <w:t xml:space="preserve">Promote Interdisciplinary Collaboration:</w:t>
      </w:r>
      <w:r>
        <w:t xml:space="preserve"> Encourage collaboration between electrical engineers, urban planners, and data scientists to create smarter city solutions.</w:t>
      </w:r>
    </w:p>
    <w:p>
      <w:pPr>
        <w:numPr>
          <w:ilvl w:val="0"/>
          <w:numId w:val="1004"/>
        </w:numPr>
        <w:pStyle w:val="Compact"/>
      </w:pPr>
      <w:r>
        <w:rPr>
          <w:bCs/>
          <w:b/>
        </w:rPr>
        <w:t xml:space="preserve">Focus on Resilience:</w:t>
      </w:r>
      <w:r>
        <w:t xml:space="preserve"> Design future infrastructure in</w:t>
      </w:r>
      <w:r>
        <w:t xml:space="preserve"> </w:t>
      </w:r>
      <w:r>
        <w:rPr>
          <w:bCs/>
          <w:b/>
        </w:rPr>
        <w:t xml:space="preserve">Egypt Cairo</w:t>
      </w:r>
      <w:r>
        <w:t xml:space="preserve"> with climate resilience in mind, considering rising temperatures and potential flooding risks.</w:t>
      </w:r>
    </w:p>
    <w:p>
      <w:pPr>
        <w:pStyle w:val="FirstParagraph"/>
      </w:pPr>
      <w:r>
        <w:rPr>
          <w:iCs/>
          <w:i/>
        </w:rPr>
        <w:t xml:space="preserve">This document serves as a comprehensive overview of the technical and strategic importance of electrical engineering projects within the specific socio-technical context of Egypt Cairo. It is intended for stakeholders, engineering students, and policy makers interested in infrastructure development in North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Electrical Engineer in Egypt Cairo</dc:title>
  <dc:creator/>
  <dc:language>en</dc:language>
  <cp:keywords/>
  <dcterms:created xsi:type="dcterms:W3CDTF">2026-07-29T09:42:01Z</dcterms:created>
  <dcterms:modified xsi:type="dcterms:W3CDTF">2026-07-29T09:42:01Z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