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Excellence</w:t>
      </w:r>
      <w:r>
        <w:t xml:space="preserve"> </w:t>
      </w:r>
      <w:r>
        <w:t xml:space="preserve">in</w:t>
      </w:r>
      <w:r>
        <w:t xml:space="preserve"> </w:t>
      </w:r>
      <w:r>
        <w:t xml:space="preserve">Abidjan</w:t>
      </w:r>
    </w:p>
    <w:bookmarkStart w:id="29" w:name="Xed8e7b175642612b05e828689e1f010ff263de6"/>
    <w:p>
      <w:pPr>
        <w:pStyle w:val="Heading1"/>
      </w:pPr>
      <w:r>
        <w:t xml:space="preserve">Bridging the Gap: A Case Study on Electrical Engineering Infrastructure Development in Ivory Coast Abidjan</w:t>
      </w:r>
    </w:p>
    <w:p>
      <w:pPr>
        <w:pStyle w:val="FirstParagraph"/>
      </w:pPr>
      <w:r>
        <w:rPr>
          <w:bCs/>
          <w:b/>
        </w:rPr>
        <w:t xml:space="preserve">Date:</w:t>
      </w:r>
      <w:r>
        <w:t xml:space="preserve"> </w:t>
      </w:r>
      <w:r>
        <w:t xml:space="preserve">October 2023</w:t>
      </w:r>
      <w:r>
        <w:br/>
      </w:r>
      <w:r>
        <w:rPr>
          <w:bCs/>
          <w:b/>
        </w:rPr>
        <w:t xml:space="preserve">Subject:</w:t>
      </w:r>
      <w:hyperlink w:anchor="Xa39a3ee5e6b4b0d3255bfef95601890afd80709">
        <w:r>
          <w:rPr>
            <w:rStyle w:val="Hyperlink"/>
          </w:rPr>
          <w:t xml:space="preserve">Electrical Engineer</w:t>
        </w:r>
      </w:hyperlink>
      <w:r>
        <w:t xml:space="preserve"> </w:t>
      </w:r>
      <w:r>
        <w:t xml:space="preserve">Role in Modernizing Power Grids in a Rapidly Urbanizing West African Metropolis</w:t>
      </w:r>
      <w:r>
        <w:br/>
      </w:r>
      <w:r>
        <w:rPr>
          <w:bCs/>
          <w:b/>
        </w:rPr>
        <w:t xml:space="preserve">Location:</w:t>
      </w:r>
      <w:hyperlink w:anchor="Xa39a3ee5e6b4b0d3255bfef95601890afd80709">
        <w:r>
          <w:rPr>
            <w:rStyle w:val="Hyperlink"/>
          </w:rPr>
          <w:t xml:space="preserve">Ivory Coast Abidjan</w:t>
        </w:r>
      </w:hyperlink>
    </w:p>
    <w:p>
      <w:pPr>
        <w:pStyle w:val="BodyText"/>
      </w:pPr>
      <w:r>
        <w:rPr>
          <w:iCs/>
          <w:i/>
          <w:bCs/>
          <w:b/>
        </w:rPr>
        <w:t xml:space="preserve">Executive Summary:</w:t>
      </w:r>
      <w:r>
        <w:br/>
      </w:r>
      <w:r>
        <w:t xml:space="preserve">This document outlines the critical role of the</w:t>
      </w:r>
      <w:r>
        <w:t xml:space="preserve"> </w:t>
      </w:r>
      <w:hyperlink w:anchor="Xa39a3ee5e6b4b0d3255bfef95601890afd80709">
        <w:r>
          <w:rPr>
            <w:rStyle w:val="Hyperlink"/>
          </w:rPr>
          <w:t xml:space="preserve">Electrical Engineer</w:t>
        </w:r>
      </w:hyperlink>
      <w:r>
        <w:t xml:space="preserve"> </w:t>
      </w:r>
      <w:r>
        <w:t xml:space="preserve">in addressing power stability challenges within</w:t>
      </w:r>
      <w:r>
        <w:t xml:space="preserve"> </w:t>
      </w:r>
      <w:hyperlink w:anchor="Xa39a3ee5e6b4b0d3255bfef95601890afd80709">
        <w:r>
          <w:rPr>
            <w:rStyle w:val="Hyperlink"/>
          </w:rPr>
          <w:t xml:space="preserve">Ivory Coast Abidjan</w:t>
        </w:r>
      </w:hyperlink>
      <w:r>
        <w:t xml:space="preserve">. As one of the fastest-growing economic hubs in West Africa, Abidjan faces unique infrastructure demands. This case study examines how strategic engineering interventions, technical innovation, and regulatory compliance have been leveraged to enhance grid reliability for both residential and industrial sectors.</w:t>
      </w:r>
    </w:p>
    <w:bookmarkStart w:id="20" w:name="introduction-the-context-of-abidjan"/>
    <w:p>
      <w:pPr>
        <w:pStyle w:val="Heading2"/>
      </w:pPr>
      <w:r>
        <w:t xml:space="preserve">1. Introduction: The Context of Abidjan</w:t>
      </w:r>
    </w:p>
    <w:p>
      <w:pPr>
        <w:pStyle w:val="FirstParagraph"/>
      </w:pPr>
      <w:r>
        <w:t xml:space="preserve">The Republic of Côte d'Ivoire, commonly known as the</w:t>
      </w:r>
      <w:r>
        <w:t xml:space="preserve"> </w:t>
      </w:r>
      <w:hyperlink w:anchor="Xa39a3ee5e6b4b0d3255bfef95601890afd80709">
        <w:r>
          <w:rPr>
            <w:rStyle w:val="Hyperlink"/>
          </w:rPr>
          <w:t xml:space="preserve">Ivory Coast</w:t>
        </w:r>
      </w:hyperlink>
      <w:r>
        <w:t xml:space="preserve">, has emerged as an economic powerhouse in West Africa. At its heart lies Abidjan, the economic capital and largest city. However, rapid urbanization and industrial expansion have placed unprecedented stress on existing electrical infrastructure. For every resident and business in</w:t>
      </w:r>
      <w:r>
        <w:t xml:space="preserve"> </w:t>
      </w:r>
      <w:hyperlink w:anchor="Xa39a3ee5e6b4b0d3255bfef95601890afd80709">
        <w:r>
          <w:rPr>
            <w:rStyle w:val="Hyperlink"/>
          </w:rPr>
          <w:t xml:space="preserve">Ivory Coast Abidjan</w:t>
        </w:r>
      </w:hyperlink>
      <w:r>
        <w:t xml:space="preserve">, access to consistent electricity is not merely a convenience but a fundamental requirement for economic survival.</w:t>
      </w:r>
    </w:p>
    <w:p>
      <w:pPr>
        <w:pStyle w:val="BodyText"/>
      </w:pPr>
      <w:r>
        <w:t xml:space="preserve">In this dynamic environment, the role of the professional</w:t>
      </w:r>
      <w:r>
        <w:t xml:space="preserve"> </w:t>
      </w:r>
      <w:hyperlink w:anchor="Xa39a3ee5e6b4b0d3255bfef95601890afd80709">
        <w:r>
          <w:rPr>
            <w:rStyle w:val="Hyperlink"/>
          </w:rPr>
          <w:t xml:space="preserve">Electrical Engineer</w:t>
        </w:r>
      </w:hyperlink>
      <w:r>
        <w:t xml:space="preserve"> </w:t>
      </w:r>
      <w:r>
        <w:t xml:space="preserve">has evolved from simple maintenance to complex strategic planning. The challenge is twofold: increasing load capacity to support new developments while maintaining reliability amidst climatic challenges and aging equipment. This case study explores a specific initiative aimed at upgrading the substation infrastructure in the Plateau district, the financial center of</w:t>
      </w:r>
      <w:r>
        <w:t xml:space="preserve"> </w:t>
      </w:r>
      <w:hyperlink w:anchor="Xa39a3ee5e6b4b0d3255bfef95601890afd80709">
        <w:r>
          <w:rPr>
            <w:rStyle w:val="Hyperlink"/>
          </w:rPr>
          <w:t xml:space="preserve">Ivory Coast Abidjan</w:t>
        </w:r>
      </w:hyperlink>
      <w:r>
        <w:t xml:space="preserve">.</w:t>
      </w:r>
    </w:p>
    <w:bookmarkEnd w:id="20"/>
    <w:bookmarkStart w:id="21" w:name="Xa42e8ee90ab677e9d29f773ba3cd34ecbf80529"/>
    <w:p>
      <w:pPr>
        <w:pStyle w:val="Heading2"/>
      </w:pPr>
      <w:r>
        <w:t xml:space="preserve">2. Problem Statement: Infrastructure Strain and Load Management</w:t>
      </w:r>
    </w:p>
    <w:p>
      <w:pPr>
        <w:pStyle w:val="FirstParagraph"/>
      </w:pPr>
      <w:r>
        <w:t xml:space="preserve">The primary issue identified was voltage instability and frequent interruptions in high-density commercial zones. As foreign direct investment increased in the region, legacy systems designed for lower loads began to fail under modern demand spikes. The local utility provider, Société Ivoirienne d'Électricité (SIE), recognized that manual upgrades were insufficient. They required a holistic approach led by a senior</w:t>
      </w:r>
      <w:r>
        <w:t xml:space="preserve"> </w:t>
      </w:r>
      <w:hyperlink w:anchor="Xa39a3ee5e6b4b0d3255bfef95601890afd80709">
        <w:r>
          <w:rPr>
            <w:rStyle w:val="Hyperlink"/>
          </w:rPr>
          <w:t xml:space="preserve">Electrical Engineer</w:t>
        </w:r>
      </w:hyperlink>
      <w:r>
        <w:t xml:space="preserve"> </w:t>
      </w:r>
      <w:r>
        <w:t xml:space="preserve">capable of integrating renewable energy sources and smart grid technologies.</w:t>
      </w:r>
    </w:p>
    <w:p>
      <w:pPr>
        <w:pStyle w:val="BodyText"/>
      </w:pPr>
      <w:r>
        <w:t xml:space="preserve">The specific problems included:</w:t>
      </w:r>
    </w:p>
    <w:p>
      <w:pPr>
        <w:numPr>
          <w:ilvl w:val="0"/>
          <w:numId w:val="1001"/>
        </w:numPr>
        <w:pStyle w:val="Compact"/>
      </w:pPr>
      <w:r>
        <w:rPr>
          <w:bCs/>
          <w:b/>
        </w:rPr>
        <w:t xml:space="preserve">Aging Transformer Capacity:</w:t>
      </w:r>
      <w:r>
        <w:t xml:space="preserve"> </w:t>
      </w:r>
      <w:r>
        <w:t xml:space="preserve">Transformers installed in the 1990s were operating beyond their thermal limits, particularly during the peak afternoon hours common in tropical climates like those found in</w:t>
      </w:r>
      <w:r>
        <w:t xml:space="preserve"> </w:t>
      </w:r>
      <w:hyperlink w:anchor="Xa39a3ee5e6b4b0d3255bfef95601890afd80709">
        <w:r>
          <w:rPr>
            <w:rStyle w:val="Hyperlink"/>
          </w:rPr>
          <w:t xml:space="preserve">Ivory Coast Abidjan</w:t>
        </w:r>
      </w:hyperlink>
      <w:r>
        <w:t xml:space="preserve">.</w:t>
      </w:r>
    </w:p>
    <w:p>
      <w:pPr>
        <w:numPr>
          <w:ilvl w:val="0"/>
          <w:numId w:val="1001"/>
        </w:numPr>
        <w:pStyle w:val="Compact"/>
      </w:pPr>
      <w:r>
        <w:rPr>
          <w:bCs/>
          <w:b/>
        </w:rPr>
        <w:t xml:space="preserve">Distribution Inefficiencies:</w:t>
      </w:r>
      <w:r>
        <w:t xml:space="preserve"> </w:t>
      </w:r>
      <w:r>
        <w:t xml:space="preserve">Significant power loss occurred due to outdated transmission lines that lacked modern monitoring systems.</w:t>
      </w:r>
    </w:p>
    <w:p>
      <w:pPr>
        <w:numPr>
          <w:ilvl w:val="0"/>
          <w:numId w:val="1001"/>
        </w:numPr>
        <w:pStyle w:val="Compact"/>
      </w:pPr>
      <w:r>
        <w:rPr>
          <w:bCs/>
          <w:b/>
        </w:rPr>
        <w:t xml:space="preserve">Safety Hazards:</w:t>
      </w:r>
      <w:r>
        <w:t xml:space="preserve"> </w:t>
      </w:r>
      <w:r>
        <w:t xml:space="preserve">Overloaded circuits posed a significant fire risk in densely populated areas surrounding the industrial parks of Abidjan.</w:t>
      </w:r>
    </w:p>
    <w:bookmarkEnd w:id="21"/>
    <w:bookmarkStart w:id="25" w:name="the-role-of-the-electrical-engineer"/>
    <w:p>
      <w:pPr>
        <w:pStyle w:val="Heading2"/>
      </w:pPr>
      <w:r>
        <w:t xml:space="preserve">The Role of the Electrical Engineer</w:t>
      </w:r>
    </w:p>
    <w:p>
      <w:pPr>
        <w:pStyle w:val="FirstParagraph"/>
      </w:pPr>
      <w:r>
        <w:t xml:space="preserve">To address these challenges, a multidisciplinary team was assembled, headed by a lead</w:t>
      </w:r>
      <w:r>
        <w:t xml:space="preserve"> </w:t>
      </w:r>
      <w:hyperlink w:anchor="Xa39a3ee5e6b4b0d3255bfef95601890afd80709">
        <w:r>
          <w:rPr>
            <w:rStyle w:val="Hyperlink"/>
          </w:rPr>
          <w:t xml:space="preserve">Electrical Engineer</w:t>
        </w:r>
      </w:hyperlink>
      <w:r>
        <w:t xml:space="preserve">. The responsibilities and actions taken by this professional were central to the project's success. The engineer acted as the bridge between theoretical design and practical application in the harsh environmental conditions of West Africa.</w:t>
      </w:r>
    </w:p>
    <w:bookmarkStart w:id="22" w:name="designing-for-tropical-resilience"/>
    <w:p>
      <w:pPr>
        <w:pStyle w:val="Heading3"/>
      </w:pPr>
      <w:r>
        <w:t xml:space="preserve">2.1 Designing for Tropical Resilience</w:t>
      </w:r>
    </w:p>
    <w:p>
      <w:pPr>
        <w:pStyle w:val="FirstParagraph"/>
      </w:pPr>
      <w:r>
        <w:t xml:space="preserve">The</w:t>
      </w:r>
      <w:r>
        <w:t xml:space="preserve"> </w:t>
      </w:r>
      <w:hyperlink w:anchor="Xa39a3ee5e6b4b0d3255bfef95601890afd80709">
        <w:r>
          <w:rPr>
            <w:rStyle w:val="Hyperlink"/>
          </w:rPr>
          <w:t xml:space="preserve">Electrical Engineer</w:t>
        </w:r>
      </w:hyperlink>
      <w:r>
        <w:t xml:space="preserve"> </w:t>
      </w:r>
      <w:r>
        <w:t xml:space="preserve">conducted a comprehensive load flow analysis. Unlike standard designs used in temperate climates, the engineering solutions in</w:t>
      </w:r>
      <w:r>
        <w:t xml:space="preserve"> </w:t>
      </w:r>
      <w:hyperlink w:anchor="Xa39a3ee5e6b4b0d3255bfef95601890afd80709">
        <w:r>
          <w:rPr>
            <w:rStyle w:val="Hyperlink"/>
          </w:rPr>
          <w:t xml:space="preserve">Ivory Coast Abidjan</w:t>
        </w:r>
      </w:hyperlink>
      <w:r>
        <w:t xml:space="preserve"> </w:t>
      </w:r>
      <w:r>
        <w:t xml:space="preserve">had to account for high humidity, saltwater corrosion near the coast, and extreme heat. The engineer specified equipment with higher IP (Ingress Protection) ratings and corrosion-resistant materials. This adaptation was crucial to ensure longevity in the specific geographical context of</w:t>
      </w:r>
      <w:r>
        <w:t xml:space="preserve"> </w:t>
      </w:r>
      <w:hyperlink w:anchor="Xa39a3ee5e6b4b0d3255bfef95601890afd80709">
        <w:r>
          <w:rPr>
            <w:rStyle w:val="Hyperlink"/>
          </w:rPr>
          <w:t xml:space="preserve">Ivory Coast Abidjan</w:t>
        </w:r>
      </w:hyperlink>
      <w:r>
        <w:t xml:space="preserve">.</w:t>
      </w:r>
    </w:p>
    <w:bookmarkEnd w:id="22"/>
    <w:bookmarkStart w:id="23" w:name="integration-of-smart-grid-technology"/>
    <w:p>
      <w:pPr>
        <w:pStyle w:val="Heading3"/>
      </w:pPr>
      <w:r>
        <w:t xml:space="preserve">2.2 Integration of Smart Grid Technology</w:t>
      </w:r>
    </w:p>
    <w:p>
      <w:pPr>
        <w:pStyle w:val="FirstParagraph"/>
      </w:pPr>
      <w:r>
        <w:t xml:space="preserve">A key component of the strategy was the introduction of SCADA (Supervisory Control and Data Acquisition) systems. The lead</w:t>
      </w:r>
      <w:r>
        <w:t xml:space="preserve"> </w:t>
      </w:r>
      <w:hyperlink w:anchor="Xa39a3ee5e6b4b0d3255bfef95601890afd80709">
        <w:r>
          <w:rPr>
            <w:rStyle w:val="Hyperlink"/>
          </w:rPr>
          <w:t xml:space="preserve">Electrical Engineer</w:t>
        </w:r>
      </w:hyperlink>
      <w:r>
        <w:t xml:space="preserve"> </w:t>
      </w:r>
      <w:r>
        <w:t xml:space="preserve">designed a network topology that allowed for real-time monitoring of voltage levels and fault detection. This innovation enabled utility operators in Abidjan to isolate faults quickly, reducing downtime by an estimated 40%. The engineer also coordinated with software teams to ensure the hardware could communicate effectively with central control systems.</w:t>
      </w:r>
    </w:p>
    <w:bookmarkEnd w:id="23"/>
    <w:bookmarkStart w:id="24" w:name="Xc1bf6019d7c7f546cd756b019a9b2d8bdab0c79"/>
    <w:p>
      <w:pPr>
        <w:pStyle w:val="Heading3"/>
      </w:pPr>
      <w:r>
        <w:t xml:space="preserve">2.3 Regulatory Compliance and Safety Standards</w:t>
      </w:r>
    </w:p>
    <w:p>
      <w:pPr>
        <w:pStyle w:val="FirstParagraph"/>
      </w:pPr>
      <w:r>
        <w:t xml:space="preserve">Navigating the regulatory landscape in West Africa requires a deep understanding of both local codes and international standards (such as IEC). The</w:t>
      </w:r>
      <w:r>
        <w:t xml:space="preserve"> </w:t>
      </w:r>
      <w:hyperlink w:anchor="Xa39a3ee5e6b4b0d3255bfef95601890afd80709">
        <w:r>
          <w:rPr>
            <w:rStyle w:val="Hyperlink"/>
          </w:rPr>
          <w:t xml:space="preserve">Electrical Engineer</w:t>
        </w:r>
      </w:hyperlink>
      <w:r>
        <w:t xml:space="preserve"> </w:t>
      </w:r>
      <w:r>
        <w:t xml:space="preserve">ensured that all installations met the strict safety protocols required by Ivorian law. This included proper grounding systems to protect against lightning strikes, which are frequent during the rainy season in Abidjan. The engineer’s documentation served as a legal and technical safeguard for all stakeholders involved.</w:t>
      </w:r>
    </w:p>
    <w:bookmarkEnd w:id="24"/>
    <w:bookmarkEnd w:id="25"/>
    <w:bookmarkStart w:id="26" w:name="implementation-challenges-and-solutions"/>
    <w:p>
      <w:pPr>
        <w:pStyle w:val="Heading2"/>
      </w:pPr>
      <w:r>
        <w:t xml:space="preserve">3. Implementation Challenges and Solutions</w:t>
      </w:r>
    </w:p>
    <w:p>
      <w:pPr>
        <w:pStyle w:val="FirstParagraph"/>
      </w:pPr>
      <w:r>
        <w:t xml:space="preserve">The implementation phase in</w:t>
      </w:r>
      <w:r>
        <w:t xml:space="preserve"> </w:t>
      </w:r>
      <w:hyperlink w:anchor="Xa39a3ee5e6b4b0d3255bfef95601890afd80709">
        <w:r>
          <w:rPr>
            <w:rStyle w:val="Hyperlink"/>
          </w:rPr>
          <w:t xml:space="preserve">Ivory Coast Abidjan</w:t>
        </w:r>
      </w:hyperlink>
      <w:r>
        <w:t xml:space="preserve"> </w:t>
      </w:r>
      <w:r>
        <w:t xml:space="preserve">presented logistical hurdles typical of rapidly developing urban centers. Supply chain delays were common, requiring the</w:t>
      </w:r>
      <w:r>
        <w:t xml:space="preserve"> </w:t>
      </w:r>
      <w:hyperlink w:anchor="Xa39a3ee5e6b4b0d3255bfef95601890afd80709">
        <w:r>
          <w:rPr>
            <w:rStyle w:val="Hyperlink"/>
          </w:rPr>
          <w:t xml:space="preserve">Electrical Engineer</w:t>
        </w:r>
      </w:hyperlink>
      <w:r>
        <w:t xml:space="preserve"> </w:t>
      </w:r>
      <w:r>
        <w:t xml:space="preserve">to pivot quickly, sourcing equivalent components from alternative regional suppliers without compromising quality.</w:t>
      </w:r>
    </w:p>
    <w:p>
      <w:pPr>
        <w:pStyle w:val="BodyText"/>
      </w:pPr>
      <w:r>
        <w:t xml:space="preserve">Electrical Engineer played a pivotal role in stakeholder management, communicating complex technical risks to non-technical city planners and community leaders.</w:t>
      </w:r>
    </w:p>
    <w:bookmarkEnd w:id="26"/>
    <w:bookmarkStart w:id="27" w:name="outcomes-and-impact"/>
    <w:p>
      <w:pPr>
        <w:pStyle w:val="Heading2"/>
      </w:pPr>
      <w:r>
        <w:t xml:space="preserve">4. Outcomes and Impact</w:t>
      </w:r>
    </w:p>
    <w:p>
      <w:pPr>
        <w:pStyle w:val="FirstParagraph"/>
      </w:pPr>
      <w:r>
        <w:t xml:space="preserve">The results of the project were transformative for the region. Post-installation audits conducted six months after completion showed a 95% reduction in unplanned outages in the Plateau district. The reliability of power supply has directly contributed to increased productivity in local industries and improved quality of life for residents.</w:t>
      </w:r>
    </w:p>
    <w:p>
      <w:pPr>
        <w:pStyle w:val="BodyText"/>
      </w:pPr>
      <w:r>
        <w:t xml:space="preserve">Key metrics achieved include:</w:t>
      </w:r>
    </w:p>
    <w:p>
      <w:pPr>
        <w:numPr>
          <w:ilvl w:val="0"/>
          <w:numId w:val="1002"/>
        </w:numPr>
        <w:pStyle w:val="Compact"/>
      </w:pPr>
      <w:r>
        <w:rPr>
          <w:bCs/>
          <w:b/>
        </w:rPr>
        <w:t xml:space="preserve">Average Supply Availability:</w:t>
      </w:r>
      <w:r>
        <w:t xml:space="preserve"> </w:t>
      </w:r>
      <w:r>
        <w:t xml:space="preserve">Increased from 92% to 98%.</w:t>
      </w:r>
    </w:p>
    <w:p>
      <w:pPr>
        <w:numPr>
          <w:ilvl w:val="0"/>
          <w:numId w:val="1002"/>
        </w:numPr>
        <w:pStyle w:val="Compact"/>
      </w:pPr>
      <w:r>
        <w:rPr>
          <w:bCs/>
          <w:b/>
        </w:rPr>
        <w:t xml:space="preserve">Voltage Stability:</w:t>
      </w:r>
      <w:r>
        <w:t xml:space="preserve"> </w:t>
      </w:r>
      <w:r>
        <w:t xml:space="preserve">Maintained within ±5% tolerance, protecting sensitive electronics in commercial buildings.</w:t>
      </w:r>
    </w:p>
    <w:p>
      <w:pPr>
        <w:numPr>
          <w:ilvl w:val="0"/>
          <w:numId w:val="1002"/>
        </w:numPr>
        <w:pStyle w:val="Compact"/>
      </w:pPr>
      <w:r>
        <w:rPr>
          <w:bCs/>
          <w:b/>
        </w:rPr>
        <w:t xml:space="preserve">Maintenance Costs:</w:t>
      </w:r>
      <w:r>
        <w:t xml:space="preserve"> </w:t>
      </w:r>
      <w:r>
        <w:t xml:space="preserve">Reduced by 30% due to the predictive maintenance capabilities of the new smart grid system overseen by the</w:t>
      </w:r>
      <w:r>
        <w:t xml:space="preserve"> </w:t>
      </w:r>
      <w:hyperlink w:anchor="Xa39a3ee5e6b4b0d3255bfef95601890afd80709">
        <w:r>
          <w:rPr>
            <w:rStyle w:val="Hyperlink"/>
          </w:rPr>
          <w:t xml:space="preserve">Electrical Engineer</w:t>
        </w:r>
      </w:hyperlink>
      <w:r>
        <w:t xml:space="preserve">.</w:t>
      </w:r>
    </w:p>
    <w:p>
      <w:pPr>
        <w:pStyle w:val="FirstParagraph"/>
      </w:pPr>
      <w:r>
        <w:t xml:space="preserve">This success story serves as a blueprint for other municipalities in West Africa. It demonstrates that with skilled engineering leadership, even cities with rapid growth rates like those seen in</w:t>
      </w:r>
      <w:r>
        <w:t xml:space="preserve"> </w:t>
      </w:r>
      <w:hyperlink w:anchor="Xa39a3ee5e6b4b0d3255bfef95601890afd80709">
        <w:r>
          <w:rPr>
            <w:rStyle w:val="Hyperlink"/>
          </w:rPr>
          <w:t xml:space="preserve">Ivory Coast Abidjan</w:t>
        </w:r>
      </w:hyperlink>
      <w:r>
        <w:t xml:space="preserve"> </w:t>
      </w:r>
      <w:r>
        <w:t xml:space="preserve">can modernize their critical infrastructure.</w:t>
      </w:r>
    </w:p>
    <w:bookmarkEnd w:id="27"/>
    <w:bookmarkStart w:id="28" w:name="conclusion"/>
    <w:p>
      <w:pPr>
        <w:pStyle w:val="Heading2"/>
      </w:pPr>
      <w:r>
        <w:t xml:space="preserve">5. Conclusion</w:t>
      </w:r>
    </w:p>
    <w:p>
      <w:pPr>
        <w:pStyle w:val="FirstParagraph"/>
      </w:pPr>
      <w:r>
        <w:t xml:space="preserve">This case study highlights the indispensable role of the</w:t>
      </w:r>
      <w:r>
        <w:t xml:space="preserve"> </w:t>
      </w:r>
      <w:hyperlink w:anchor="Xa39a3ee5e6b4b0d3255bfef95601890afd80709">
        <w:r>
          <w:rPr>
            <w:rStyle w:val="Hyperlink"/>
          </w:rPr>
          <w:t xml:space="preserve">Electrical Engineer</w:t>
        </w:r>
      </w:hyperlink>
      <w:r>
        <w:t xml:space="preserve"> </w:t>
      </w:r>
      <w:r>
        <w:t xml:space="preserve">in driving development and stability. In the context of</w:t>
      </w:r>
      <w:r>
        <w:t xml:space="preserve"> </w:t>
      </w:r>
      <w:hyperlink w:anchor="Xa39a3ee5e6b4b0d3255bfef95601890afd80709">
        <w:r>
          <w:rPr>
            <w:rStyle w:val="Hyperlink"/>
          </w:rPr>
          <w:t xml:space="preserve">Ivory Coast Abidjan</w:t>
        </w:r>
      </w:hyperlink>
      <w:r>
        <w:t xml:space="preserve">, engineering is not just about wires and circuits; it is about enabling economic growth, ensuring public safety, and improving societal well-being. The challenges faced by Abidjan are significant, but through innovative design, rigorous adherence to standards, and resilient planning led by qualified professionals, sustainable solutions are achievable.</w:t>
      </w:r>
    </w:p>
    <w:p>
      <w:pPr>
        <w:pStyle w:val="BodyText"/>
      </w:pPr>
      <w:r>
        <w:t xml:space="preserve">As the city continues to expand into a premier hub for West Africa's technology and finance sectors, the demand for specialized engineering expertise will only grow. Investing in skilled</w:t>
      </w:r>
      <w:r>
        <w:t xml:space="preserve"> </w:t>
      </w:r>
      <w:hyperlink w:anchor="Xa39a3ee5e6b4b0d3255bfef95601890afd80709">
        <w:r>
          <w:rPr>
            <w:rStyle w:val="Hyperlink"/>
          </w:rPr>
          <w:t xml:space="preserve">Electrical Engineer</w:t>
        </w:r>
      </w:hyperlink>
      <w:r>
        <w:t xml:space="preserve"> </w:t>
      </w:r>
      <w:r>
        <w:t xml:space="preserve">talent remains one of the most effective strategies for securing the future energy infrastructure of</w:t>
      </w:r>
      <w:r>
        <w:t xml:space="preserve"> </w:t>
      </w:r>
      <w:hyperlink w:anchor="Xa39a3ee5e6b4b0d3255bfef95601890afd80709">
        <w:r>
          <w:rPr>
            <w:rStyle w:val="Hyperlink"/>
          </w:rPr>
          <w:t xml:space="preserve">Ivory Coast Abidjan</w:t>
        </w:r>
      </w:hyperlink>
      <w:r>
        <w:t xml:space="preserve">.</w:t>
      </w:r>
    </w:p>
    <w:p>
      <w:r>
        <w:pict>
          <v:rect style="width:0;height:1.5pt" o:hralign="center" o:hrstd="t" o:hr="t"/>
        </w:pict>
      </w:r>
    </w:p>
    <w:p>
      <w:pPr>
        <w:pStyle w:val="FirstParagraph"/>
      </w:pPr>
      <w:r>
        <w:rPr>
          <w:iCs/>
          <w:i/>
        </w:rPr>
        <w:t xml:space="preserve">Note: This document is a fictionalized case study created to demonstrate best practices in electrical engineering project management within a West African urban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Excellence in Abidjan</dc:title>
  <dc:creator/>
  <dc:language>en</dc:language>
  <cp:keywords/>
  <dcterms:created xsi:type="dcterms:W3CDTF">2026-07-29T12:32:38Z</dcterms:created>
  <dcterms:modified xsi:type="dcterms:W3CDTF">2026-07-29T12:32:38Z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