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w:t>
      </w:r>
      <w:r>
        <w:t xml:space="preserve"> </w:t>
      </w:r>
      <w:r>
        <w:t xml:space="preserve">in</w:t>
      </w:r>
      <w:r>
        <w:t xml:space="preserve"> </w:t>
      </w:r>
      <w:r>
        <w:t xml:space="preserve">Russia</w:t>
      </w:r>
      <w:r>
        <w:t xml:space="preserve"> </w:t>
      </w:r>
      <w:r>
        <w:t xml:space="preserve">Moscow</w:t>
      </w:r>
    </w:p>
    <w:bookmarkStart w:id="32" w:name="Xab9978ebe27976a485cef3972c8c0d8568bfeb0"/>
    <w:p>
      <w:pPr>
        <w:pStyle w:val="Heading1"/>
      </w:pPr>
      <w:r>
        <w:t xml:space="preserve">Case Study: The Role and Challenges of the Electrical Engineer in Russia Moscow</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Russia Moscow, Russian Federation</w:t>
      </w:r>
      <w:r>
        <w:br/>
      </w:r>
      <w:r>
        <w:rPr>
          <w:vertAlign w:val="subscript"/>
        </w:rPr>
        <w:t xml:space="preserve">Ject Focus:</w:t>
      </w:r>
      <w:r>
        <w:t xml:space="preserve">The integration of smart grid technology within the historic and modern infrastructure of Russia Moscow.</w:t>
      </w:r>
    </w:p>
    <w:bookmarkStart w:id="20" w:name="executive-summary"/>
    <w:p>
      <w:pPr>
        <w:pStyle w:val="Heading2"/>
      </w:pPr>
      <w:r>
        <w:t xml:space="preserve">1. Executive Summary</w:t>
      </w:r>
    </w:p>
    <w:p>
      <w:pPr>
        <w:pStyle w:val="FirstParagraph"/>
      </w:pPr>
      <w:r>
        <w:t xml:space="preserve">This Case Study provides a comprehensive analysis of the role, responsibilities, and specific challenges faced by an</w:t>
      </w:r>
      <w:r>
        <w:t xml:space="preserve"> </w:t>
      </w:r>
      <w:r>
        <w:rPr>
          <w:bCs/>
          <w:b/>
        </w:rPr>
        <w:t xml:space="preserve">Electrical Engineer</w:t>
      </w:r>
      <w:r>
        <w:t xml:space="preserve"> </w:t>
      </w:r>
      <w:r>
        <w:t xml:space="preserve">operating within the complex urban environment of Russia Moscow. As one of the most densely populated and historically significant cities in Eastern Europe, Russia Moscow presents unique technical hurdles for infrastructure development. The document explores how modern electrical engineering principles are applied to maintain energy security, upgrade legacy systems, and implement sustainable technologies in a city that serves as the political and economic heart of the nation.</w:t>
      </w:r>
    </w:p>
    <w:bookmarkEnd w:id="20"/>
    <w:bookmarkStart w:id="21" w:name="X83389a664f5a5914e1844813626fbff81239652"/>
    <w:p>
      <w:pPr>
        <w:pStyle w:val="Heading2"/>
      </w:pPr>
      <w:r>
        <w:t xml:space="preserve">2. Contextual Background: Russia Moscow Infrastructure</w:t>
      </w:r>
    </w:p>
    <w:p>
      <w:pPr>
        <w:pStyle w:val="FirstParagraph"/>
      </w:pPr>
      <w:r>
        <w:t xml:space="preserve">To understand the scope of work for an</w:t>
      </w:r>
      <w:r>
        <w:t xml:space="preserve"> </w:t>
      </w:r>
      <w:r>
        <w:rPr>
          <w:bCs/>
          <w:b/>
        </w:rPr>
        <w:t xml:space="preserve">Electrical Engineer</w:t>
      </w:r>
      <w:r>
        <w:t xml:space="preserve">, one must first appreciate the unique characteristics of Russia Moscow. The city operates on a 50Hz frequency with a standard voltage of 230V, adhering to both historical Soviet standards (GOST) and evolving international IEC standards.</w:t>
      </w:r>
      <w:r>
        <w:t xml:space="preserve"> </w:t>
      </w:r>
      <w:r>
        <w:t xml:space="preserve">Russia Moscow is characterized by a dual infrastructure system:</w:t>
      </w:r>
    </w:p>
    <w:p>
      <w:pPr>
        <w:numPr>
          <w:ilvl w:val="0"/>
          <w:numId w:val="1001"/>
        </w:numPr>
        <w:pStyle w:val="Compact"/>
      </w:pPr>
      <w:r>
        <w:rPr>
          <w:bCs/>
          <w:b/>
        </w:rPr>
        <w:t xml:space="preserve">The Historic Core:</w:t>
      </w:r>
      <w:r>
        <w:t xml:space="preserve"> </w:t>
      </w:r>
      <w:r>
        <w:t xml:space="preserve">Areas containing pre-revolutionary and Stalinist-era buildings where underground cable routing is extremely difficult due to frozen ground conditions, archaeological constraints, and dense historical preservation laws.</w:t>
      </w:r>
    </w:p>
    <w:p>
      <w:pPr>
        <w:numPr>
          <w:ilvl w:val="0"/>
          <w:numId w:val="1001"/>
        </w:numPr>
        <w:pStyle w:val="Compact"/>
      </w:pPr>
      <w:r>
        <w:rPr>
          <w:bCs/>
          <w:b/>
        </w:rPr>
        <w:t xml:space="preserve">The Modern Business Districts:</w:t>
      </w:r>
      <w:r>
        <w:t xml:space="preserve"> </w:t>
      </w:r>
      <w:r>
        <w:t xml:space="preserve">Such as Moscow City (MIBC), which features high-rise skyscrapers requiring advanced power distribution, backup generator systems, and sophisticated HVAC integration.</w:t>
      </w:r>
    </w:p>
    <w:p>
      <w:pPr>
        <w:pStyle w:val="FirstParagraph"/>
      </w:pPr>
      <w:r>
        <w:t xml:space="preserve">The</w:t>
      </w:r>
      <w:r>
        <w:t xml:space="preserve"> </w:t>
      </w:r>
      <w:r>
        <w:rPr>
          <w:bCs/>
          <w:b/>
        </w:rPr>
        <w:t xml:space="preserve">Electrical Engineer</w:t>
      </w:r>
      <w:r>
        <w:t xml:space="preserve"> </w:t>
      </w:r>
      <w:r>
        <w:t xml:space="preserve">in this region must navigate the transition from the legacy Unified Energy System of Russia to modernized, decentralized smart grid solutions.</w:t>
      </w:r>
    </w:p>
    <w:bookmarkEnd w:id="21"/>
    <w:bookmarkStart w:id="25" w:name="role-profile-the-electrical-engineer"/>
    <w:p>
      <w:pPr>
        <w:pStyle w:val="Heading2"/>
      </w:pPr>
      <w:r>
        <w:t xml:space="preserve">3. Role Profile: The Electrical Engineer</w:t>
      </w:r>
    </w:p>
    <w:p>
      <w:pPr>
        <w:pStyle w:val="FirstParagraph"/>
      </w:pPr>
      <w:r>
        <w:t xml:space="preserve">An</w:t>
      </w:r>
      <w:r>
        <w:t xml:space="preserve"> </w:t>
      </w:r>
      <w:r>
        <w:rPr>
          <w:bCs/>
          <w:b/>
        </w:rPr>
        <w:t xml:space="preserve">Electrical Engineer</w:t>
      </w:r>
      <w:r>
        <w:t xml:space="preserve"> </w:t>
      </w:r>
      <w:r>
        <w:t xml:space="preserve">working in Russia Moscow is not merely a technical specialist but often acts as a project coordinator interfacing with various municipal authorities, including Mosenergo and the Department of Capital Construction. Their primary duties include:</w:t>
      </w:r>
    </w:p>
    <w:bookmarkStart w:id="22" w:name="design-and-compliance"/>
    <w:p>
      <w:pPr>
        <w:pStyle w:val="Heading3"/>
      </w:pPr>
      <w:r>
        <w:t xml:space="preserve">3.1 Design and Compliance</w:t>
      </w:r>
    </w:p>
    <w:p>
      <w:pPr>
        <w:pStyle w:val="FirstParagraph"/>
      </w:pPr>
      <w:r>
        <w:t xml:space="preserve">The</w:t>
      </w:r>
      <w:r>
        <w:t xml:space="preserve"> </w:t>
      </w:r>
      <w:r>
        <w:rPr>
          <w:bCs/>
          <w:b/>
        </w:rPr>
        <w:t xml:space="preserve">Electrical Engineer</w:t>
      </w:r>
      <w:r>
        <w:t xml:space="preserve"> </w:t>
      </w:r>
      <w:r>
        <w:t xml:space="preserve">is responsible for designing electrical systems that comply with the Rules for Electrical Installations (PUE), which is the Russian equivalent of strict safety codes. In Russia Moscow, this involves rigorous documentation to ensure that all new constructions or retrofits meet fire safety regulations, which are particularly stringent in a city with high population density.</w:t>
      </w:r>
    </w:p>
    <w:bookmarkEnd w:id="22"/>
    <w:bookmarkStart w:id="23" w:name="grid-integration-and-load-balancing"/>
    <w:p>
      <w:pPr>
        <w:pStyle w:val="Heading3"/>
      </w:pPr>
      <w:r>
        <w:t xml:space="preserve">3.2 Grid Integration and Load Balancing</w:t>
      </w:r>
    </w:p>
    <w:p>
      <w:pPr>
        <w:pStyle w:val="FirstParagraph"/>
      </w:pPr>
      <w:r>
        <w:t xml:space="preserve">With the expansion of data centers and electric vehicle (EV) charging networks in Russia Moscow, the</w:t>
      </w:r>
      <w:r>
        <w:t xml:space="preserve"> </w:t>
      </w:r>
      <w:r>
        <w:rPr>
          <w:bCs/>
          <w:b/>
        </w:rPr>
        <w:t xml:space="preserve">Electrical Engineer</w:t>
      </w:r>
      <w:r>
        <w:t xml:space="preserve"> </w:t>
      </w:r>
      <w:r>
        <w:t xml:space="preserve">must calculate load balancing to prevent overloads on local substations. This requires sophisticated software modeling to predict peak loads during harsh winters, where heating demand significantly impacts the electrical grid.</w:t>
      </w:r>
    </w:p>
    <w:bookmarkEnd w:id="23"/>
    <w:bookmarkStart w:id="24" w:name="renewable-energy-integration"/>
    <w:p>
      <w:pPr>
        <w:pStyle w:val="Heading3"/>
      </w:pPr>
      <w:r>
        <w:t xml:space="preserve">3.3 Renewable Energy Integration</w:t>
      </w:r>
    </w:p>
    <w:p>
      <w:pPr>
        <w:pStyle w:val="FirstParagraph"/>
      </w:pPr>
      <w:r>
        <w:t xml:space="preserve">Although Russia is traditionally a fossil-fuel exporter, there is a growing push for renewable energy in Russia Moscow to reduce the carbon footprint of the capital. The</w:t>
      </w:r>
      <w:r>
        <w:t xml:space="preserve"> </w:t>
      </w:r>
      <w:r>
        <w:rPr>
          <w:bCs/>
          <w:b/>
        </w:rPr>
        <w:t xml:space="preserve">Electrical Engineer</w:t>
      </w:r>
      <w:r>
        <w:t xml:space="preserve"> </w:t>
      </w:r>
      <w:r>
        <w:t xml:space="preserve">plays a pivotal role in integrating solar photovoltaic (PV) systems and wind energy into the local microgrid, requiring expertise in inverters, battery storage systems, and grid-tie protocols.</w:t>
      </w:r>
    </w:p>
    <w:bookmarkEnd w:id="24"/>
    <w:bookmarkEnd w:id="25"/>
    <w:bookmarkStart w:id="29" w:name="key-challenges-specific-to-russia-moscow"/>
    <w:p>
      <w:pPr>
        <w:pStyle w:val="Heading2"/>
      </w:pPr>
      <w:r>
        <w:t xml:space="preserve">4. Key Challenges Specific to Russia Moscow</w:t>
      </w:r>
    </w:p>
    <w:p>
      <w:pPr>
        <w:pStyle w:val="FirstParagraph"/>
      </w:pPr>
      <w:r>
        <w:t xml:space="preserve">The operational environment of an</w:t>
      </w:r>
      <w:r>
        <w:t xml:space="preserve"> </w:t>
      </w:r>
      <w:r>
        <w:rPr>
          <w:bCs/>
          <w:b/>
        </w:rPr>
        <w:t xml:space="preserve">Electrical Engineer</w:t>
      </w:r>
      <w:r>
        <w:t xml:space="preserve"> </w:t>
      </w:r>
      <w:r>
        <w:t xml:space="preserve">in Russia Moscow is fraught with distinct challenges that differ from those in Western Europe or North America.</w:t>
      </w:r>
    </w:p>
    <w:bookmarkStart w:id="26" w:name="extreme-climate-conditions"/>
    <w:p>
      <w:pPr>
        <w:pStyle w:val="Heading3"/>
      </w:pPr>
      <w:r>
        <w:t xml:space="preserve">4.1 Extreme Climate Conditions</w:t>
      </w:r>
    </w:p>
    <w:p>
      <w:pPr>
        <w:pStyle w:val="FirstParagraph"/>
      </w:pPr>
      <w:r>
        <w:t xml:space="preserve">Temperatures in Russia Moscow can drop below -25°C (-13°F) during winter. This extreme cold affects the physical properties of electrical cables, potentially making them brittle and prone to cracking if not rated for low-temperature operation. Furthermore, snow accumulation on overhead lines requires robust tensioning systems designed by the</w:t>
      </w:r>
      <w:r>
        <w:t xml:space="preserve"> </w:t>
      </w:r>
      <w:r>
        <w:rPr>
          <w:bCs/>
          <w:b/>
        </w:rPr>
        <w:t xml:space="preserve">Electrical Engineer</w:t>
      </w:r>
      <w:r>
        <w:t xml:space="preserve"> </w:t>
      </w:r>
      <w:r>
        <w:t xml:space="preserve">to prevent line failure and ice storms from taking down power supplies.</w:t>
      </w:r>
    </w:p>
    <w:bookmarkEnd w:id="26"/>
    <w:bookmarkStart w:id="27" w:name="legacy-infrastructure-retrofitting"/>
    <w:p>
      <w:pPr>
        <w:pStyle w:val="Heading3"/>
      </w:pPr>
      <w:r>
        <w:t xml:space="preserve">4.2 Legacy Infrastructure Retrofitting</w:t>
      </w:r>
    </w:p>
    <w:p>
      <w:pPr>
        <w:pStyle w:val="FirstParagraph"/>
      </w:pPr>
      <w:r>
        <w:t xml:space="preserve">A significant portion of the electrical infrastructure in Russia Moscow dates back to the mid-20th century. Upgrading these systems without causing widespread blackouts requires precise planning. The</w:t>
      </w:r>
      <w:r>
        <w:t xml:space="preserve"> </w:t>
      </w:r>
      <w:r>
        <w:rPr>
          <w:bCs/>
          <w:b/>
        </w:rPr>
        <w:t xml:space="preserve">Electrical Engineer</w:t>
      </w:r>
      <w:r>
        <w:t xml:space="preserve"> </w:t>
      </w:r>
      <w:r>
        <w:t xml:space="preserve">must perform detailed load flow studies and often utilize "hot-tapping" techniques to connect new loads to existing grids without interrupting service—a high-risk procedure that demands exceptional skill and adherence to safety protocols.</w:t>
      </w:r>
    </w:p>
    <w:bookmarkEnd w:id="27"/>
    <w:bookmarkStart w:id="28" w:name="regulatory-bureaucracy"/>
    <w:p>
      <w:pPr>
        <w:pStyle w:val="Heading3"/>
      </w:pPr>
      <w:r>
        <w:t xml:space="preserve">4.3 Regulatory Bureaucracy</w:t>
      </w:r>
    </w:p>
    <w:p>
      <w:pPr>
        <w:pStyle w:val="FirstParagraph"/>
      </w:pPr>
      <w:r>
        <w:t xml:space="preserve">Navigating the regulatory landscape in Russia Moscow requires patience and technical diplomacy. The</w:t>
      </w:r>
      <w:r>
        <w:t xml:space="preserve"> </w:t>
      </w:r>
      <w:r>
        <w:rPr>
          <w:bCs/>
          <w:b/>
        </w:rPr>
        <w:t xml:space="preserve">Electrical Engineer</w:t>
      </w:r>
      <w:r>
        <w:t xml:space="preserve"> </w:t>
      </w:r>
      <w:r>
        <w:t xml:space="preserve">must secure permits from multiple entities, including fire safety inspectors, urban planners, and energy regulators. Delays in approval can stall projects for months, requiring the engineer to maintain robust communication channels with all stakeholders.</w:t>
      </w:r>
    </w:p>
    <w:bookmarkEnd w:id="28"/>
    <w:bookmarkEnd w:id="29"/>
    <w:bookmarkStart w:id="30" w:name="Xc2bf7d84b91a1c17324bb79971f02c03b6e795a"/>
    <w:p>
      <w:pPr>
        <w:pStyle w:val="Heading2"/>
      </w:pPr>
      <w:r>
        <w:t xml:space="preserve">5. Case Scenario: Smart Grid Implementation in District X</w:t>
      </w:r>
    </w:p>
    <w:p>
      <w:pPr>
        <w:pStyle w:val="FirstParagraph"/>
      </w:pPr>
      <w:r>
        <w:rPr>
          <w:bCs/>
          <w:b/>
        </w:rPr>
        <w:t xml:space="preserve">Objective:</w:t>
      </w:r>
      <w:r>
        <w:t xml:space="preserve"> </w:t>
      </w:r>
      <w:r>
        <w:t xml:space="preserve">To upgrade the electrical distribution network of a residential district in Russia Moscow to support smart metering and reduce energy loss.</w:t>
      </w:r>
      <w:r>
        <w:t xml:space="preserve"> </w:t>
      </w:r>
      <w:r>
        <w:rPr>
          <w:bCs/>
          <w:b/>
        </w:rPr>
        <w:t xml:space="preserve">The Problem:</w:t>
      </w:r>
      <w:r>
        <w:t xml:space="preserve"> </w:t>
      </w:r>
      <w:r>
        <w:t xml:space="preserve">The existing grid suffered from high technical losses due to outdated transformers and unmonitored consumption patterns. Residents faced voltage fluctuations during peak evening hours.</w:t>
      </w:r>
      <w:r>
        <w:t xml:space="preserve"> </w:t>
      </w:r>
      <w:r>
        <w:rPr>
          <w:bCs/>
          <w:b/>
        </w:rPr>
        <w:t xml:space="preserve">Intervention by the Electrical Engineer:</w:t>
      </w:r>
      <w:r>
        <w:t xml:space="preserve"> </w:t>
      </w:r>
      <w:r>
        <w:t xml:space="preserve">1. **Audit:** Conducted a comprehensive audit of the existing infrastructure, identifying weak points in the transformer stations.</w:t>
      </w:r>
      <w:r>
        <w:t xml:space="preserve"> </w:t>
      </w:r>
      <w:r>
        <w:t xml:space="preserve">2. **Design:** Designed a solution incorporating automated switchgear and smart meters that communicate via cellular networks to a central control room in Russia Moscow.</w:t>
      </w:r>
      <w:r>
        <w:t xml:space="preserve"> </w:t>
      </w:r>
      <w:r>
        <w:t xml:space="preserve">3. **Implementation:** Managed the installation of new underground cables, utilizing trenchless technology to minimize disruption to the city streets—a critical consideration in Russia Moscow due to traffic congestion.</w:t>
      </w:r>
      <w:r>
        <w:t xml:space="preserve"> </w:t>
      </w:r>
      <w:r>
        <w:t xml:space="preserve">4. **Commissioning:** Tested the system under full load conditions during a simulated winter peak scenario.</w:t>
      </w:r>
      <w:r>
        <w:t xml:space="preserve"> </w:t>
      </w:r>
      <w:r>
        <w:rPr>
          <w:bCs/>
          <w:b/>
        </w:rPr>
        <w:t xml:space="preserve">Outcome:</w:t>
      </w:r>
      <w:r>
        <w:t xml:space="preserve"> </w:t>
      </w:r>
      <w:r>
        <w:t xml:space="preserve">The</w:t>
      </w:r>
      <w:r>
        <w:t xml:space="preserve"> </w:t>
      </w:r>
      <w:r>
        <w:rPr>
          <w:bCs/>
          <w:b/>
        </w:rPr>
        <w:t xml:space="preserve">Electrical Engineer</w:t>
      </w:r>
      <w:r>
        <w:t xml:space="preserve">'s solution resulted in a 15% reduction in energy losses and improved voltage stability by 98%. The smart grid data allowed utility providers to predict maintenance needs proactively, enhancing the reliability of power supply for residents.</w:t>
      </w:r>
    </w:p>
    <w:bookmarkEnd w:id="30"/>
    <w:bookmarkStart w:id="31" w:name="conclusion-and-future-outlook"/>
    <w:p>
      <w:pPr>
        <w:pStyle w:val="Heading2"/>
      </w:pPr>
      <w:r>
        <w:t xml:space="preserve">6. Conclusion and Future Outlook</w:t>
      </w:r>
    </w:p>
    <w:p>
      <w:pPr>
        <w:pStyle w:val="FirstParagraph"/>
      </w:pPr>
      <w:r>
        <w:t xml:space="preserve">The role of the</w:t>
      </w:r>
      <w:r>
        <w:t xml:space="preserve"> </w:t>
      </w:r>
      <w:r>
        <w:rPr>
          <w:bCs/>
          <w:b/>
        </w:rPr>
        <w:t xml:space="preserve">Electrical Engineer</w:t>
      </w:r>
      <w:r>
        <w:t xml:space="preserve"> </w:t>
      </w:r>
      <w:r>
        <w:t xml:space="preserve">in Russia Moscow is critical to the city's modernization and sustainability goals. As Russia Moscow continues to grow as a global metropolis, the demand for resilient, efficient, and smart electrical infrastructure will only increase.</w:t>
      </w:r>
      <w:r>
        <w:t xml:space="preserve"> </w:t>
      </w:r>
      <w:r>
        <w:t xml:space="preserve">Future projects will likely focus on:</w:t>
      </w:r>
    </w:p>
    <w:p>
      <w:pPr>
        <w:numPr>
          <w:ilvl w:val="0"/>
          <w:numId w:val="1002"/>
        </w:numPr>
        <w:pStyle w:val="Compact"/>
      </w:pPr>
      <w:r>
        <w:rPr>
          <w:bCs/>
          <w:b/>
        </w:rPr>
        <w:t xml:space="preserve">Digital Twins:</w:t>
      </w:r>
      <w:r>
        <w:t xml:space="preserve"> </w:t>
      </w:r>
      <w:r>
        <w:t xml:space="preserve">Creating virtual replicas of the power grid in Russia Moscow to simulate failures and optimize performance.</w:t>
      </w:r>
    </w:p>
    <w:p>
      <w:pPr>
        <w:numPr>
          <w:ilvl w:val="0"/>
          <w:numId w:val="1002"/>
        </w:numPr>
        <w:pStyle w:val="Compact"/>
      </w:pPr>
      <w:r>
        <w:rPr>
          <w:bCs/>
          <w:b/>
        </w:rPr>
        <w:t xml:space="preserve">Resilience against Cyber Threats:</w:t>
      </w:r>
      <w:r>
        <w:t xml:space="preserve"> </w:t>
      </w:r>
      <w:r>
        <w:t xml:space="preserve">Ensuring that the digital components of the electrical infrastructure are protected against hacking, a growing concern for critical national infrastructure.</w:t>
      </w:r>
    </w:p>
    <w:p>
      <w:pPr>
        <w:numPr>
          <w:ilvl w:val="0"/>
          <w:numId w:val="1002"/>
        </w:numPr>
        <w:pStyle w:val="Compact"/>
      </w:pPr>
      <w:r>
        <w:rPr>
          <w:bCs/>
          <w:b/>
        </w:rPr>
        <w:t xml:space="preserve">Sustainable Urban Mobility:</w:t>
      </w:r>
      <w:r>
        <w:t xml:space="preserve"> </w:t>
      </w:r>
      <w:r>
        <w:t xml:space="preserve">Integrating electrical charging networks for public transport, specifically electric buses and trams which are staples of Russia Moscow transit.</w:t>
      </w:r>
    </w:p>
    <w:p>
      <w:pPr>
        <w:pStyle w:val="FirstParagraph"/>
      </w:pPr>
      <w:r>
        <w:t xml:space="preserve">In conclusion, the</w:t>
      </w:r>
      <w:r>
        <w:t xml:space="preserve"> </w:t>
      </w:r>
      <w:r>
        <w:rPr>
          <w:bCs/>
          <w:b/>
        </w:rPr>
        <w:t xml:space="preserve">Electrical Engineer</w:t>
      </w:r>
      <w:r>
        <w:t xml:space="preserve"> </w:t>
      </w:r>
      <w:r>
        <w:t xml:space="preserve">in Russia Moscow is a key architect of the city's future. By mastering the technical complexities of extreme climates and legacy systems while embracing innovation, these professionals ensure that Russia Moscow remains powered, connected, and progressive. This case study highlights that successful engineering in this region requires not only technical proficiency but also cultural awareness and adaptability to the unique environment of Russia Moscow.</w:t>
      </w:r>
    </w:p>
    <w:p>
      <w:r>
        <w:pict>
          <v:rect style="width:0;height:1.5pt" o:hralign="center" o:hrstd="t" o:hr="t"/>
        </w:pict>
      </w:r>
    </w:p>
    <w:p>
      <w:pPr>
        <w:pStyle w:val="FirstParagraph"/>
      </w:pPr>
      <w:r>
        <w:rPr>
          <w:iCs/>
          <w:i/>
        </w:rPr>
        <w:t xml:space="preserve">Note: This document is a fictional case study created for educational and illustrative purposes regarding the profession of Electrical Engineering in the specific geopolitical context of Russia Moscow.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 in Russia Moscow</dc:title>
  <dc:creator/>
  <dc:language>en</dc:language>
  <cp:keywords/>
  <dcterms:created xsi:type="dcterms:W3CDTF">2026-07-29T12:50:06Z</dcterms:created>
  <dcterms:modified xsi:type="dcterms:W3CDTF">2026-07-29T12:50:06Z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