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0" w:name="Xf17f7406364c92dd9312d420defe804a72dc425"/>
    <w:p>
      <w:pPr>
        <w:pStyle w:val="Heading1"/>
      </w:pPr>
      <w:r>
        <w:t xml:space="preserve">Case Study: The Role and Impact of an Electrical Engineer in Switzerland Zurich</w:t>
      </w:r>
    </w:p>
    <w:p>
      <w:pPr>
        <w:pStyle w:val="FirstParagraph"/>
      </w:pPr>
      <w:r>
        <w:rPr>
          <w:bCs/>
          <w:b/>
        </w:rPr>
        <w:t xml:space="preserve">Date:</w:t>
      </w:r>
      <w:r>
        <w:t xml:space="preserve"> </w:t>
      </w:r>
      <w:r>
        <w:t xml:space="preserve">October 2023</w:t>
      </w:r>
      <w:r>
        <w:br/>
      </w:r>
      <w:r>
        <w:rPr>
          <w:bCs/>
          <w:b/>
        </w:rPr>
        <w:t xml:space="preserve">Subject:</w:t>
      </w:r>
      <w:r>
        <w:t xml:space="preserve">An in-depth analysis of the responsibilities, challenges, and strategic importance of the</w:t>
      </w:r>
      <w:r>
        <w:t xml:space="preserve"> </w:t>
      </w:r>
      <w:r>
        <w:t xml:space="preserve">Electrical Engineer</w:t>
      </w:r>
      <w:r>
        <w:t xml:space="preserve"> </w:t>
      </w:r>
      <w:r>
        <w:t xml:space="preserve">within the industrial and commercial infrastructure landscape of</w:t>
      </w:r>
      <w:r>
        <w:t xml:space="preserve"> </w:t>
      </w:r>
      <w:r>
        <w:t xml:space="preserve">Switzerland Zurich</w:t>
      </w:r>
      <w:r>
        <w:t xml:space="preserve">.</w:t>
      </w:r>
    </w:p>
    <w:bookmarkStart w:id="20" w:name="introduction"/>
    <w:p>
      <w:pPr>
        <w:pStyle w:val="Heading2"/>
      </w:pPr>
      <w:r>
        <w:t xml:space="preserve">1. Introduction</w:t>
      </w:r>
    </w:p>
    <w:p>
      <w:pPr>
        <w:pStyle w:val="FirstParagraph"/>
      </w:pPr>
      <w:r>
        <w:rPr>
          <w:bCs/>
          <w:b/>
        </w:rPr>
        <w:t xml:space="preserve">Zurich</w:t>
      </w:r>
      <w:r>
        <w:t xml:space="preserve">, widely recognized as Switzerland's economic powerhouse, stands at the forefront of global innovation in finance, pharmaceuticals, precision engineering, and technology. Within this highly regulated and technologically advanced environment, the role of the</w:t>
      </w:r>
      <w:r>
        <w:t xml:space="preserve"> </w:t>
      </w:r>
      <w:r>
        <w:t xml:space="preserve">Electrical Engineer</w:t>
      </w:r>
      <w:r>
        <w:t xml:space="preserve"> </w:t>
      </w:r>
      <w:r>
        <w:t xml:space="preserve">is not merely supportive but foundational to maintaining the city’s reputation for reliability and efficiency. This case study explores how an electrical engineer navigates the unique technical constraints of operating in</w:t>
      </w:r>
      <w:r>
        <w:t xml:space="preserve"> </w:t>
      </w:r>
      <w:r>
        <w:rPr>
          <w:bCs/>
          <w:b/>
        </w:rPr>
        <w:t xml:space="preserve">Switzerland Zurich</w:t>
      </w:r>
      <w:r>
        <w:t xml:space="preserve">, balancing cutting-edge sustainable energy goals with rigorous safety standards.</w:t>
      </w:r>
    </w:p>
    <w:bookmarkEnd w:id="20"/>
    <w:bookmarkStart w:id="21" w:name="X570c9615f1f782528a1d6594030551c8469c349"/>
    <w:p>
      <w:pPr>
        <w:pStyle w:val="Heading2"/>
      </w:pPr>
      <w:r>
        <w:t xml:space="preserve">2. Contextual Background: The Landscape of Switzerland Zurich</w:t>
      </w:r>
    </w:p>
    <w:p>
      <w:pPr>
        <w:pStyle w:val="FirstParagraph"/>
      </w:pPr>
      <w:r>
        <w:t xml:space="preserve">The city of</w:t>
      </w:r>
      <w:r>
        <w:t xml:space="preserve"> </w:t>
      </w:r>
      <w:r>
        <w:rPr>
          <w:bCs/>
          <w:b/>
        </w:rPr>
        <w:t xml:space="preserve">Zurich</w:t>
      </w:r>
      <w:r>
        <w:t xml:space="preserve"> </w:t>
      </w:r>
      <w:r>
        <w:t xml:space="preserve">presents a distinct set of engineering challenges. As one of the most densely populated areas in central Europe, urban planning is critical. Furthermore, Switzerland has committed to ambitious energy transition goals (Energy Strategy 2050), phasing out nuclear power and relying heavily on renewable sources such as hydroelectricity from the Alps and emerging solar technologies.</w:t>
      </w:r>
    </w:p>
    <w:p>
      <w:pPr>
        <w:pStyle w:val="BodyText"/>
      </w:pPr>
      <w:r>
        <w:t xml:space="preserve">In this context, the</w:t>
      </w:r>
      <w:r>
        <w:t xml:space="preserve"> </w:t>
      </w:r>
      <w:r>
        <w:t xml:space="preserve">Electrical Engineer</w:t>
      </w:r>
      <w:r>
        <w:t xml:space="preserve"> </w:t>
      </w:r>
      <w:r>
        <w:t xml:space="preserve">operates in a high-pressure environment where precision is paramount. The grid infrastructure in</w:t>
      </w:r>
      <w:r>
        <w:t xml:space="preserve"> </w:t>
      </w:r>
      <w:r>
        <w:rPr>
          <w:bCs/>
          <w:b/>
        </w:rPr>
        <w:t xml:space="preserve">Switzerland Zurich</w:t>
      </w:r>
      <w:r>
        <w:t xml:space="preserve"> </w:t>
      </w:r>
      <w:r>
        <w:t xml:space="preserve">is known for its stability, but integrating decentralized energy sources (such as rooftop solar panels on historic buildings) requires sophisticated engineering solutions. The engineer must ensure that modern smart-grid technologies are seamlessly integrated into the existing legacy infrastructure without compromising the renowned Swiss quality of service.</w:t>
      </w:r>
    </w:p>
    <w:bookmarkEnd w:id="21"/>
    <w:bookmarkStart w:id="22" w:name="primary-objectives-and-responsibilities"/>
    <w:p>
      <w:pPr>
        <w:pStyle w:val="Heading2"/>
      </w:pPr>
      <w:r>
        <w:t xml:space="preserve">3. Primary Objectives and Responsibilities</w:t>
      </w:r>
    </w:p>
    <w:p>
      <w:pPr>
        <w:pStyle w:val="FirstParagraph"/>
      </w:pPr>
      <w:r>
        <w:t xml:space="preserve">The core mandate of an</w:t>
      </w:r>
      <w:r>
        <w:t xml:space="preserve"> </w:t>
      </w:r>
      <w:r>
        <w:t xml:space="preserve">Electrical Engineer</w:t>
      </w:r>
      <w:r>
        <w:t xml:space="preserve"> </w:t>
      </w:r>
      <w:r>
        <w:t xml:space="preserve">in this region can be broken down into three primary pillars:</w:t>
      </w:r>
    </w:p>
    <w:p>
      <w:pPr>
        <w:numPr>
          <w:ilvl w:val="0"/>
          <w:numId w:val="1001"/>
        </w:numPr>
        <w:pStyle w:val="Compact"/>
      </w:pPr>
      <w:r>
        <w:rPr>
          <w:bCs/>
          <w:b/>
        </w:rPr>
        <w:t xml:space="preserve">Sustainable Integration:</w:t>
      </w:r>
      <w:r>
        <w:t xml:space="preserve"> </w:t>
      </w:r>
      <w:r>
        <w:t xml:space="preserve">Designing systems that maximize the use of renewable energy. In</w:t>
      </w:r>
      <w:r>
        <w:t xml:space="preserve"> </w:t>
      </w:r>
      <w:r>
        <w:rPr>
          <w:bCs/>
          <w:b/>
        </w:rPr>
        <w:t xml:space="preserve">Zurich</w:t>
      </w:r>
      <w:r>
        <w:t xml:space="preserve">, this often involves retrofitting older buildings with efficient HVAC and lighting systems while ensuring they meet strict environmental codes.</w:t>
      </w:r>
    </w:p>
    <w:p>
      <w:pPr>
        <w:numPr>
          <w:ilvl w:val="0"/>
          <w:numId w:val="1001"/>
        </w:numPr>
        <w:pStyle w:val="Compact"/>
      </w:pPr>
      <w:r>
        <w:rPr>
          <w:bCs/>
          <w:b/>
        </w:rPr>
        <w:t xml:space="preserve">Safety and Compliance:</w:t>
      </w:r>
      <w:r>
        <w:t xml:space="preserve"> </w:t>
      </w:r>
      <w:r>
        <w:t xml:space="preserve">Adhering to Swiss norms (SNIE) and international IEC standards. The safety margin in</w:t>
      </w:r>
      <w:r>
        <w:t xml:space="preserve"> </w:t>
      </w:r>
      <w:r>
        <w:t xml:space="preserve">Switzerland Zurich</w:t>
      </w:r>
      <w:r>
        <w:t xml:space="preserve"> </w:t>
      </w:r>
      <w:r>
        <w:t xml:space="preserve">is exceptionally high due to the dense urban population and valuable industrial assets.</w:t>
      </w:r>
    </w:p>
    <w:p>
      <w:pPr>
        <w:numPr>
          <w:ilvl w:val="0"/>
          <w:numId w:val="1001"/>
        </w:numPr>
        <w:pStyle w:val="Compact"/>
      </w:pPr>
      <w:r>
        <w:rPr>
          <w:bCs/>
          <w:b/>
        </w:rPr>
        <w:t xml:space="preserve">Innovation Management:</w:t>
      </w:r>
      <w:r>
        <w:t xml:space="preserve"> </w:t>
      </w:r>
      <w:r>
        <w:t xml:space="preserve">Implementing Industry 4.0 concepts in manufacturing hubs located around Zurich Airport and the city center, ensuring electrical systems support automation, IoT devices, and real-time monitoring.</w:t>
      </w:r>
    </w:p>
    <w:bookmarkEnd w:id="22"/>
    <w:bookmarkStart w:id="25" w:name="X946046562a73a7cb1a1b1019b6e7eccae8d567d"/>
    <w:p>
      <w:pPr>
        <w:pStyle w:val="Heading2"/>
      </w:pPr>
      <w:r>
        <w:t xml:space="preserve">4. Case Scenario: The "Zurich Green Hub" Project</w:t>
      </w:r>
    </w:p>
    <w:p>
      <w:pPr>
        <w:pStyle w:val="FirstParagraph"/>
      </w:pPr>
      <w:r>
        <w:t xml:space="preserve">To illustrate the practical application of these skills, consider a hypothetical but representative project: The</w:t>
      </w:r>
      <w:r>
        <w:t xml:space="preserve"> </w:t>
      </w:r>
      <w:r>
        <w:rPr>
          <w:bCs/>
          <w:b/>
        </w:rPr>
        <w:t xml:space="preserve">"Zurich Green Hub"</w:t>
      </w:r>
      <w:r>
        <w:t xml:space="preserve">, a renovation of a 1980s commercial office block in the Sihlfeld district into a carbon-neutral data center and tech hub.</w:t>
      </w:r>
    </w:p>
    <w:bookmarkStart w:id="23" w:name="the-challenge"/>
    <w:p>
      <w:pPr>
        <w:pStyle w:val="Heading3"/>
      </w:pPr>
      <w:r>
        <w:t xml:space="preserve">4.1 The Challenge</w:t>
      </w:r>
    </w:p>
    <w:p>
      <w:pPr>
        <w:pStyle w:val="FirstParagraph"/>
      </w:pPr>
      <w:r>
        <w:t xml:space="preserve">The building required a complete overhaul of its electrical infrastructure. The client demanded:</w:t>
      </w:r>
    </w:p>
    <w:p>
      <w:pPr>
        <w:numPr>
          <w:ilvl w:val="0"/>
          <w:numId w:val="1002"/>
        </w:numPr>
        <w:pStyle w:val="Compact"/>
      </w:pPr>
      <w:r>
        <w:t xml:space="preserve">A 40% reduction in energy consumption compared to baseline.</w:t>
      </w:r>
    </w:p>
    <w:p>
      <w:pPr>
        <w:numPr>
          <w:ilvl w:val="0"/>
          <w:numId w:val="1002"/>
        </w:numPr>
        <w:pStyle w:val="Compact"/>
      </w:pPr>
      <w:r>
        <w:t xml:space="preserve">The integration of battery storage systems for backup power during grid fluctuations.</w:t>
      </w:r>
    </w:p>
    <w:bookmarkEnd w:id="23"/>
    <w:bookmarkStart w:id="24" w:name="the-engineering-solution"/>
    <w:p>
      <w:pPr>
        <w:pStyle w:val="Heading3"/>
      </w:pPr>
      <w:r>
        <w:t xml:space="preserve">4.2 The Engineering Solution</w:t>
      </w:r>
    </w:p>
    <w:p>
      <w:pPr>
        <w:pStyle w:val="FirstParagraph"/>
      </w:pPr>
      <w:r>
        <w:t xml:space="preserve">An</w:t>
      </w:r>
      <w:r>
        <w:t xml:space="preserve"> </w:t>
      </w:r>
      <w:r>
        <w:t xml:space="preserve">Electrical Engineer</w:t>
      </w:r>
      <w:r>
        <w:t xml:space="preserve">, leading a multidisciplinary team, was appointed to oversee the technical execution. Their approach involved several key steps:</w:t>
      </w:r>
    </w:p>
    <w:p>
      <w:pPr>
        <w:numPr>
          <w:ilvl w:val="0"/>
          <w:numId w:val="1003"/>
        </w:numPr>
        <w:pStyle w:val="Compact"/>
      </w:pPr>
      <w:r>
        <w:rPr>
          <w:bCs/>
          <w:b/>
        </w:rPr>
        <w:t xml:space="preserve">Load Analysis and Simulation:</w:t>
      </w:r>
      <w:r>
        <w:t xml:space="preserve"> </w:t>
      </w:r>
      <w:r>
        <w:t xml:space="preserve">Using advanced software to model electrical loads. The engineer identified that the existing transformer capacity was insufficient for modern server racks but oversized for lighting. They proposed a modular substation design.</w:t>
      </w:r>
    </w:p>
    <w:p>
      <w:pPr>
        <w:numPr>
          <w:ilvl w:val="0"/>
          <w:numId w:val="1003"/>
        </w:numPr>
        <w:pStyle w:val="Compact"/>
      </w:pPr>
      <w:r>
        <w:rPr>
          <w:bCs/>
          <w:b/>
        </w:rPr>
        <w:t xml:space="preserve">Solar Integration:</w:t>
      </w:r>
      <w:r>
        <w:t xml:space="preserve"> </w:t>
      </w:r>
      <w:r>
        <w:t xml:space="preserve">Since roof space was limited in</w:t>
      </w:r>
      <w:r>
        <w:t xml:space="preserve"> </w:t>
      </w:r>
      <w:r>
        <w:t xml:space="preserve">Switzerland Zurich</w:t>
      </w:r>
      <w:r>
        <w:t xml:space="preserve">, the engineer designed a building-integrated photovoltaic (BIPV) system that served as both façade cladding and power generation, maximizing surface area without altering the aesthetic heritage of the district.</w:t>
      </w:r>
    </w:p>
    <w:p>
      <w:pPr>
        <w:numPr>
          <w:ilvl w:val="0"/>
          <w:numId w:val="1003"/>
        </w:numPr>
        <w:pStyle w:val="Compact"/>
      </w:pPr>
      <w:r>
        <w:rPr>
          <w:bCs/>
          <w:b/>
        </w:rPr>
        <w:t xml:space="preserve">Smart Metering:</w:t>
      </w:r>
      <w:r>
        <w:t xml:space="preserve"> </w:t>
      </w:r>
      <w:r>
        <w:t xml:space="preserve">Implementation of IoT-enabled smart meters allowed for real-time monitoring of energy usage. The engineer programmed algorithms to shift non-critical loads to off-peak hours, optimizing costs and grid stability.</w:t>
      </w:r>
    </w:p>
    <w:bookmarkEnd w:id="24"/>
    <w:bookmarkEnd w:id="25"/>
    <w:bookmarkStart w:id="26" w:name="challenges-specific-to-the-region"/>
    <w:p>
      <w:pPr>
        <w:pStyle w:val="Heading2"/>
      </w:pPr>
      <w:r>
        <w:t xml:space="preserve">5. Challenges Specific to the Region</w:t>
      </w:r>
    </w:p>
    <w:p>
      <w:pPr>
        <w:pStyle w:val="FirstParagraph"/>
      </w:pPr>
      <w:r>
        <w:t xml:space="preserve">The role of the</w:t>
      </w:r>
      <w:r>
        <w:t xml:space="preserve"> </w:t>
      </w:r>
      <w:r>
        <w:t xml:space="preserve">Electrical Engineer</w:t>
      </w:r>
      <w:r>
        <w:t xml:space="preserve"> </w:t>
      </w:r>
      <w:r>
        <w:t xml:space="preserve">in</w:t>
      </w:r>
      <w:r>
        <w:t xml:space="preserve"> </w:t>
      </w:r>
      <w:r>
        <w:rPr>
          <w:bCs/>
          <w:b/>
        </w:rPr>
        <w:t xml:space="preserve">Zurich</w:t>
      </w:r>
      <w:r>
        <w:t xml:space="preserve"> </w:t>
      </w:r>
      <w:r>
        <w:t xml:space="preserve">is complicated by several regional factors:</w:t>
      </w:r>
    </w:p>
    <w:p>
      <w:pPr>
        <w:numPr>
          <w:ilvl w:val="0"/>
          <w:numId w:val="1004"/>
        </w:numPr>
        <w:pStyle w:val="Compact"/>
      </w:pPr>
      <w:r>
        <w:rPr>
          <w:bCs/>
          <w:b/>
        </w:rPr>
        <w:t xml:space="preserve">Labor Market Constraints:</w:t>
      </w:r>
      <w:r>
        <w:t xml:space="preserve"> </w:t>
      </w:r>
      <w:r>
        <w:t xml:space="preserve">Switzerland faces a skilled labor shortage. Engineers must often mentor junior staff and bridge the gap between theoretical knowledge and practical application.</w:t>
      </w:r>
    </w:p>
    <w:p>
      <w:pPr>
        <w:numPr>
          <w:ilvl w:val="0"/>
          <w:numId w:val="1004"/>
        </w:numPr>
        <w:pStyle w:val="Compact"/>
      </w:pPr>
      <w:r>
        <w:t xml:space="preserve">Cross-Border Dynamics:</w:t>
      </w:r>
      <w:r>
        <w:t xml:space="preserve"> </w:t>
      </w:r>
      <w:r>
        <w:t xml:space="preserve">Switzerland Zurich</w:t>
      </w:r>
      <w:r>
        <w:t xml:space="preserve"> </w:t>
      </w:r>
      <w:r>
        <w:t xml:space="preserve">is close to the German border. Many engineers work with suppliers from neighboring countries, requiring multilingual capabilities (German for technical documentation, English for international standards) and an understanding of cross-border regulatory nuances.</w:t>
      </w:r>
    </w:p>
    <w:p>
      <w:pPr>
        <w:numPr>
          <w:ilvl w:val="0"/>
          <w:numId w:val="1004"/>
        </w:numPr>
        <w:pStyle w:val="Compact"/>
      </w:pPr>
      <w:r>
        <w:rPr>
          <w:bCs/>
          <w:b/>
        </w:rPr>
        <w:t xml:space="preserve">High Cost of Implementation:</w:t>
      </w:r>
      <w:r>
        <w:t xml:space="preserve"> </w:t>
      </w:r>
      <w:r>
        <w:t xml:space="preserve">The cost of living and doing business in</w:t>
      </w:r>
      <w:r>
        <w:t xml:space="preserve"> </w:t>
      </w:r>
      <w:r>
        <w:rPr>
          <w:bCs/>
          <w:b/>
        </w:rPr>
        <w:t xml:space="preserve">Zurich</w:t>
      </w:r>
      <w:r>
        <w:t xml:space="preserve"> </w:t>
      </w:r>
      <w:r>
        <w:t xml:space="preserve">is among the highest in the world. Engineers must optimize designs to reduce material waste and labor hours, driving a culture of lean engineering.</w:t>
      </w:r>
    </w:p>
    <w:bookmarkEnd w:id="26"/>
    <w:bookmarkStart w:id="27" w:name="results-and-impact"/>
    <w:p>
      <w:pPr>
        <w:pStyle w:val="Heading2"/>
      </w:pPr>
      <w:r>
        <w:t xml:space="preserve">6. Results and Impact</w:t>
      </w:r>
    </w:p>
    <w:p>
      <w:pPr>
        <w:pStyle w:val="FirstParagraph"/>
      </w:pPr>
      <w:r>
        <w:t xml:space="preserve">The successful deployment of these electrical solutions at the "Zurich Green Hub" resulted in:</w:t>
      </w:r>
    </w:p>
    <w:p>
      <w:pPr>
        <w:numPr>
          <w:ilvl w:val="0"/>
          <w:numId w:val="1005"/>
        </w:numPr>
        <w:pStyle w:val="Compact"/>
      </w:pPr>
      <w:r>
        <w:t xml:space="preserve">A 45% reduction in annual energy costs for the building owner.</w:t>
      </w:r>
    </w:p>
    <w:p>
      <w:pPr>
        <w:numPr>
          <w:ilvl w:val="0"/>
          <w:numId w:val="1005"/>
        </w:numPr>
        <w:pStyle w:val="Compact"/>
      </w:pPr>
      <w:r>
        <w:t xml:space="preserve">A certification of LEED Platinum, enhancing the property's value in</w:t>
      </w:r>
      <w:r>
        <w:t xml:space="preserve"> </w:t>
      </w:r>
      <w:r>
        <w:rPr>
          <w:bCs/>
          <w:b/>
        </w:rPr>
        <w:t xml:space="preserve">Zurich</w:t>
      </w:r>
      <w:r>
        <w:t xml:space="preserve">'s competitive real estate market.</w:t>
      </w:r>
    </w:p>
    <w:p>
      <w:pPr>
        <w:numPr>
          <w:ilvl w:val="0"/>
          <w:numId w:val="1005"/>
        </w:numPr>
        <w:pStyle w:val="Compact"/>
      </w:pPr>
      <w:r>
        <w:t xml:space="preserve">Enhanced grid stability contributions to the local Zurich distribution network.</w:t>
      </w:r>
    </w:p>
    <w:p>
      <w:pPr>
        <w:pStyle w:val="FirstParagraph"/>
      </w:pPr>
      <w:r>
        <w:t xml:space="preserve">This outcome highlights how an</w:t>
      </w:r>
      <w:r>
        <w:t xml:space="preserve"> </w:t>
      </w:r>
      <w:r>
        <w:t xml:space="preserve">Electrical Engineer</w:t>
      </w:r>
      <w:r>
        <w:t xml:space="preserve"> </w:t>
      </w:r>
      <w:r>
        <w:t xml:space="preserve">does not just install wires and switches; they act as strategic partners in urban development. Their work directly supports</w:t>
      </w:r>
      <w:r>
        <w:t xml:space="preserve"> </w:t>
      </w:r>
      <w:r>
        <w:rPr>
          <w:bCs/>
          <w:b/>
        </w:rPr>
        <w:t xml:space="preserve">Zurich</w:t>
      </w:r>
      <w:r>
        <w:t xml:space="preserve">'s goal of becoming a model city for sustainable living within the broader context of</w:t>
      </w:r>
      <w:r>
        <w:t xml:space="preserve"> </w:t>
      </w:r>
      <w:r>
        <w:rPr>
          <w:bCs/>
          <w:b/>
        </w:rPr>
        <w:t xml:space="preserve">Switzerland Zurich</w:t>
      </w:r>
      <w:r>
        <w:t xml:space="preserve">'s economic identity.</w:t>
      </w:r>
    </w:p>
    <w:bookmarkEnd w:id="27"/>
    <w:bookmarkStart w:id="28" w:name="conclusion"/>
    <w:p>
      <w:pPr>
        <w:pStyle w:val="Heading2"/>
      </w:pPr>
      <w:r>
        <w:t xml:space="preserve">7. Conclusion</w:t>
      </w:r>
    </w:p>
    <w:p>
      <w:pPr>
        <w:pStyle w:val="FirstParagraph"/>
      </w:pPr>
      <w:r>
        <w:t xml:space="preserve">The case study demonstrates that in</w:t>
      </w:r>
      <w:r>
        <w:t xml:space="preserve"> </w:t>
      </w:r>
      <w:r>
        <w:t xml:space="preserve">Switzerland Zurich</w:t>
      </w:r>
      <w:r>
        <w:t xml:space="preserve">, the title of</w:t>
      </w:r>
      <w:r>
        <w:t xml:space="preserve"> </w:t>
      </w:r>
      <w:r>
        <w:t xml:space="preserve">Electrical Engineer</w:t>
      </w:r>
      <w:r>
        <w:t xml:space="preserve"> </w:t>
      </w:r>
      <w:r>
        <w:t xml:space="preserve">carries significant responsibility. It requires a blend of technical expertise, regulatory knowledge, and strategic foresight. As the city continues to evolve towards a digital and green future, the demand for skilled electrical engineers who can navigate the complexities of</w:t>
      </w:r>
      <w:r>
        <w:t xml:space="preserve"> </w:t>
      </w:r>
      <w:r>
        <w:rPr>
          <w:bCs/>
          <w:b/>
        </w:rPr>
        <w:t xml:space="preserve">Zurich</w:t>
      </w:r>
      <w:r>
        <w:t xml:space="preserve">'s infrastructure will only grow. These professionals are pivotal in maintaining the high standard of living and industrial excellence that defines modern</w:t>
      </w:r>
      <w:r>
        <w:t xml:space="preserve"> </w:t>
      </w:r>
      <w:r>
        <w:t xml:space="preserve">Switzerland Zurich</w:t>
      </w:r>
      <w:r>
        <w:t xml:space="preserve">.</w:t>
      </w:r>
    </w:p>
    <w:p>
      <w:pPr>
        <w:pStyle w:val="BodyText"/>
      </w:pPr>
      <w:r>
        <w:t xml:space="preserve">For stakeholders looking to engage with this sector, it is crucial to recognize that hiring an</w:t>
      </w:r>
      <w:r>
        <w:t xml:space="preserve"> </w:t>
      </w:r>
      <w:r>
        <w:t xml:space="preserve">Electrical Engineer</w:t>
      </w:r>
      <w:r>
        <w:t xml:space="preserve"> </w:t>
      </w:r>
      <w:r>
        <w:t xml:space="preserve">in this region is an investment in long-term sustainability, safety, and technological competitiveness.</w:t>
      </w:r>
    </w:p>
    <w:bookmarkEnd w:id="28"/>
    <w:bookmarkStart w:id="29" w:name="key-takeaways-for-stakeholders"/>
    <w:p>
      <w:pPr>
        <w:pStyle w:val="Heading2"/>
      </w:pPr>
      <w:r>
        <w:t xml:space="preserve">8. Key Takeaways for Stakeholders</w:t>
      </w:r>
    </w:p>
    <w:p>
      <w:pPr>
        <w:pStyle w:val="FirstParagraph"/>
      </w:pPr>
      <w:r>
        <w:t xml:space="preserve">Aspect</w:t>
      </w:r>
    </w:p>
    <w:p>
      <w:pPr>
        <w:pStyle w:val="BodyText"/>
      </w:pPr>
      <w:r>
        <w:t xml:space="preserve">Description</w:t>
      </w:r>
    </w:p>
    <w:p>
      <w:pPr>
        <w:pStyle w:val="BodyText"/>
      </w:pPr>
      <w:r>
        <w:t xml:space="preserve">Skill Requirement</w:t>
      </w:r>
    </w:p>
    <w:p>
      <w:pPr>
        <w:pStyle w:val="BodyText"/>
      </w:pPr>
      <w:r>
        <w:t xml:space="preserve">Must possess deep knowledge of SNIE standards and renewable tech.</w:t>
      </w:r>
    </w:p>
    <w:p>
      <w:pPr>
        <w:pStyle w:val="BodyText"/>
      </w:pPr>
      <w:r>
        <w:t xml:space="preserve">&lt; td &gt;Location Specifics&lt; / td &gt;&lt; td &gt;Understanding local zoning and noise laws in &lt; strong &gt;Zurich &lt; /strong &gt;&lt; tr &gt;&lt; th &gt;Economic Impact&lt; /th &gt;&lt; th &gt;Direct correlation to energy cost savings and asset valuation.&lt; /th &gt;</w:t>
      </w:r>
    </w:p>
    <w:p>
      <w:pPr>
        <w:pStyle w:val="BodyText"/>
      </w:pPr>
      <w:r>
        <w:rPr>
          <w:iCs/>
          <w:i/>
        </w:rPr>
        <w:t xml:space="preserve">This document serves as a comprehensive overview of the critical role played by electrical engineering professionals in maintaining the technological integrity of Switzerland's largest city.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 in Switzerland Zurich</dc:title>
  <dc:creator/>
  <dc:language>en</dc:language>
  <cp:keywords/>
  <dcterms:created xsi:type="dcterms:W3CDTF">2026-07-29T04:57:46Z</dcterms:created>
  <dcterms:modified xsi:type="dcterms:W3CDTF">2026-07-29T04:57:46Z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