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Electrical</w:t>
      </w:r>
      <w:r>
        <w:t xml:space="preserve"> </w:t>
      </w:r>
      <w:r>
        <w:t xml:space="preserve">Engineering</w:t>
      </w:r>
      <w:r>
        <w:t xml:space="preserve"> </w:t>
      </w:r>
      <w:r>
        <w:t xml:space="preserve">Implementation</w:t>
      </w:r>
      <w:r>
        <w:t xml:space="preserve"> </w:t>
      </w:r>
      <w:r>
        <w:t xml:space="preserve">in</w:t>
      </w:r>
      <w:r>
        <w:t xml:space="preserve"> </w:t>
      </w:r>
      <w:r>
        <w:t xml:space="preserve">Turkey,</w:t>
      </w:r>
      <w:r>
        <w:t xml:space="preserve"> </w:t>
      </w:r>
      <w:r>
        <w:t xml:space="preserve">Ankara</w:t>
      </w:r>
    </w:p>
    <w:bookmarkStart w:id="27" w:name="Xdd4a97517143d8c14d08b91be15adfeb196c880"/>
    <w:p>
      <w:pPr>
        <w:pStyle w:val="Heading1"/>
      </w:pPr>
      <w:r>
        <w:t xml:space="preserve">Sustainable Urban Power Infrastructure Development in Turkey, Ankara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p>
    <w:p>
      <w:pPr>
        <w:pStyle w:val="BodyText"/>
      </w:pPr>
      <w:r>
        <w:t xml:space="preserve">This case study provides a comprehensive analysis of the role and impact of an</w:t>
      </w:r>
      <w:r>
        <w:t xml:space="preserve"> </w:t>
      </w:r>
      <w:r>
        <w:rPr>
          <w:bCs/>
          <w:b/>
        </w:rPr>
        <w:t xml:space="preserve">Electrical Engineer</w:t>
      </w:r>
      <w:r>
        <w:t xml:space="preserve">Turkey, Ankara. As the capital city undergoes significant demographic expansion and technological integration, the demand for robust, sustainable, and smart electrical grids has reached unprecedented levels. This document details how specialized engineering expertise was applied to solve complex power distribution challenges specific to the unique topographical and urban planning constraints of Ankara.</w:t>
      </w:r>
    </w:p>
    <w:bookmarkStart w:id="20" w:name="background-the-context-of-turkey-ankara"/>
    <w:p>
      <w:pPr>
        <w:pStyle w:val="Heading2"/>
      </w:pPr>
      <w:r>
        <w:t xml:space="preserve">Background: The Context of Turkey, Ankara</w:t>
      </w:r>
    </w:p>
    <w:p>
      <w:pPr>
        <w:pStyle w:val="FirstParagraph"/>
      </w:pPr>
      <w:r>
        <w:rPr>
          <w:bCs/>
          <w:b/>
        </w:rPr>
        <w:t xml:space="preserve">Turkey, Ankara</w:t>
      </w:r>
      <w:r>
        <w:t xml:space="preserve"> </w:t>
      </w:r>
      <w:r>
        <w:t xml:space="preserve">stands as a pivotal economic and political hub in Eastern Europe and Western Asia. In recent years, the city has experienced a surge in construction projects ranging from high-density residential complexes in districts such as Çankaya and Yenimahalle to extensive industrial zones on the city's periphery. This growth presents distinct challenges for</w:t>
      </w:r>
      <w:r>
        <w:t xml:space="preserve"> </w:t>
      </w:r>
      <w:r>
        <w:rPr>
          <w:bCs/>
          <w:b/>
        </w:rPr>
        <w:t xml:space="preserve">Electrical Engineer</w:t>
      </w:r>
      <w:r>
        <w:t xml:space="preserve"> </w:t>
      </w:r>
      <w:r>
        <w:t xml:space="preserve">professionals tasked with maintaining grid stability and safety.</w:t>
      </w:r>
      <w:r>
        <w:t xml:space="preserve"> </w:t>
      </w:r>
      <w:r>
        <w:t xml:space="preserve">The specific context of</w:t>
      </w:r>
      <w:r>
        <w:t xml:space="preserve"> </w:t>
      </w:r>
      <w:r>
        <w:rPr>
          <w:bCs/>
          <w:b/>
        </w:rPr>
        <w:t xml:space="preserve">Turkey, Ankara</w:t>
      </w:r>
      <w:r>
        <w:t xml:space="preserve"> </w:t>
      </w:r>
      <w:r>
        <w:t xml:space="preserve">involves a mix of historical infrastructure and cutting-edge smart city initiatives. The municipal authorities have launched ambitious programs to digitize utility management, requiring seamless integration between legacy power lines and new IoT-enabled monitoring systems. Furthermore, the climatic conditions of</w:t>
      </w:r>
      <w:r>
        <w:t xml:space="preserve"> </w:t>
      </w:r>
      <w:r>
        <w:rPr>
          <w:bCs/>
          <w:b/>
        </w:rPr>
        <w:t xml:space="preserve">Turkey, Ankara</w:t>
      </w:r>
      <w:r>
        <w:t xml:space="preserve">, characterized by hot summers and cold winters, place immense stress on electrical networks due to varying loads from heating and cooling systems.</w:t>
      </w:r>
    </w:p>
    <w:bookmarkEnd w:id="20"/>
    <w:bookmarkStart w:id="21" w:name="project-objectives"/>
    <w:p>
      <w:pPr>
        <w:pStyle w:val="Heading2"/>
      </w:pPr>
      <w:r>
        <w:t xml:space="preserve">Project Objectives</w:t>
      </w:r>
    </w:p>
    <w:p>
      <w:pPr>
        <w:pStyle w:val="FirstParagraph"/>
      </w:pPr>
      <w:r>
        <w:t xml:space="preserve">The primary objective of this engineering initiative was to design and implement a resilient electrical distribution network for a new mixed-use development in the heart of</w:t>
      </w:r>
      <w:r>
        <w:t xml:space="preserve"> </w:t>
      </w:r>
      <w:r>
        <w:rPr>
          <w:bCs/>
          <w:b/>
        </w:rPr>
        <w:t xml:space="preserve">Turkey, Ankara</w:t>
      </w:r>
      <w:r>
        <w:t xml:space="preserve">. The goals were threefold:</w:t>
      </w:r>
      <w:r>
        <w:t xml:space="preserve"> </w:t>
      </w:r>
      <w:r>
        <w:t xml:space="preserve">1. Ensure 99.9% power reliability despite peak seasonal loads.</w:t>
      </w:r>
      <w:r>
        <w:t xml:space="preserve"> </w:t>
      </w:r>
      <w:r>
        <w:t xml:space="preserve">2. Integrate renewable energy sources, specifically solar photovoltaic systems, into the main grid architecture.</w:t>
      </w:r>
      <w:r>
        <w:t xml:space="preserve"> </w:t>
      </w:r>
      <w:r>
        <w:t xml:space="preserve">3. Deploy a smart metering infrastructure that allows for real-time monitoring and predictive maintenance by the</w:t>
      </w:r>
      <w:r>
        <w:t xml:space="preserve"> </w:t>
      </w:r>
      <w:r>
        <w:rPr>
          <w:bCs/>
          <w:b/>
        </w:rPr>
        <w:t xml:space="preserve">Electrical Engineer</w:t>
      </w:r>
      <w:r>
        <w:t xml:space="preserve"> </w:t>
      </w:r>
      <w:r>
        <w:t xml:space="preserve">team.</w:t>
      </w:r>
    </w:p>
    <w:bookmarkEnd w:id="21"/>
    <w:bookmarkStart w:id="22" w:name="the-role-of-the-electrical-engineer"/>
    <w:p>
      <w:pPr>
        <w:pStyle w:val="Heading2"/>
      </w:pPr>
      <w:r>
        <w:t xml:space="preserve">The Role of the Electrical Engineer</w:t>
      </w:r>
    </w:p>
    <w:p>
      <w:pPr>
        <w:pStyle w:val="FirstParagraph"/>
      </w:pPr>
      <w:r>
        <w:t xml:space="preserve">In this complex environment, the</w:t>
      </w:r>
      <w:r>
        <w:t xml:space="preserve"> </w:t>
      </w:r>
      <w:r>
        <w:rPr>
          <w:bCs/>
          <w:b/>
        </w:rPr>
        <w:t xml:space="preserve">Electrical Engineer</w:t>
      </w:r>
      <w:r>
        <w:t xml:space="preserve"> </w:t>
      </w:r>
      <w:r>
        <w:t xml:space="preserve">served as the central technical authority. The responsibilities extended beyond traditional circuit design to include regulatory compliance with Turkish Electricity Transmission Corporation (TEİAŞ) standards and local municipal codes in</w:t>
      </w:r>
      <w:r>
        <w:t xml:space="preserve"> </w:t>
      </w:r>
      <w:r>
        <w:rPr>
          <w:bCs/>
          <w:b/>
        </w:rPr>
        <w:t xml:space="preserve">Turkey, Ankara.</w:t>
      </w:r>
      <w:r>
        <w:rPr>
          <w:bCs/>
          <w:b/>
        </w:rPr>
        <w:t xml:space="preserve"> </w:t>
      </w:r>
      <w:r>
        <w:rPr>
          <w:bCs/>
          <w:b/>
        </w:rPr>
        <w:t xml:space="preserve">The</w:t>
      </w:r>
      <w:r>
        <w:rPr>
          <w:bCs/>
          <w:b/>
        </w:rPr>
        <w:t xml:space="preserve"> </w:t>
      </w:r>
      <w:r>
        <w:rPr>
          <w:bCs/>
          <w:b/>
          <w:bCs/>
          <w:b/>
        </w:rPr>
        <w:t xml:space="preserve">Electrical Engineer</w:t>
      </w:r>
      <w:r>
        <w:rPr>
          <w:bCs/>
          <w:b/>
        </w:rPr>
        <w:t xml:space="preserve"> </w:t>
      </w:r>
      <w:r>
        <w:rPr>
          <w:bCs/>
          <w:b/>
        </w:rPr>
        <w:t xml:space="preserve">was tasked with conducting load flow analysis to ensure that transformers could handle the increased density of the new development. This required sophisticated software modeling to simulate various scenarios, including potential faults and peak usage times specific to the lifestyle patterns observed in</w:t>
      </w:r>
      <w:r>
        <w:rPr>
          <w:bCs/>
          <w:b/>
        </w:rPr>
        <w:t xml:space="preserve"> </w:t>
      </w:r>
      <w:r>
        <w:rPr>
          <w:bCs/>
          <w:b/>
          <w:bCs/>
          <w:b/>
        </w:rPr>
        <w:t xml:space="preserve">Turkey, Ankara</w:t>
      </w:r>
      <w:r>
        <w:rPr>
          <w:bCs/>
          <w:b/>
        </w:rPr>
        <w:t xml:space="preserve">.</w:t>
      </w:r>
      <w:r>
        <w:rPr>
          <w:bCs/>
          <w:b/>
        </w:rPr>
        <w:t xml:space="preserve"> </w:t>
      </w:r>
      <w:r>
        <w:rPr>
          <w:bCs/>
          <w:b/>
        </w:rPr>
        <w:t xml:space="preserve">Furthermore, the</w:t>
      </w:r>
      <w:r>
        <w:rPr>
          <w:bCs/>
          <w:b/>
        </w:rPr>
        <w:t xml:space="preserve"> </w:t>
      </w:r>
      <w:r>
        <w:rPr>
          <w:bCs/>
          <w:b/>
          <w:bCs/>
          <w:b/>
        </w:rPr>
        <w:t xml:space="preserve">Electrical Engineer</w:t>
      </w:r>
      <w:r>
        <w:rPr>
          <w:bCs/>
          <w:b/>
        </w:rPr>
        <w:t xml:space="preserve"> </w:t>
      </w:r>
      <w:r>
        <w:rPr>
          <w:bCs/>
          <w:b/>
        </w:rPr>
        <w:t xml:space="preserve">played a critical role in hazard mitigation. Given that</w:t>
      </w:r>
      <w:r>
        <w:rPr>
          <w:bCs/>
          <w:b/>
        </w:rPr>
        <w:t xml:space="preserve"> </w:t>
      </w:r>
      <w:r>
        <w:rPr>
          <w:bCs/>
          <w:b/>
          <w:bCs/>
          <w:b/>
        </w:rPr>
        <w:t xml:space="preserve">Turkey, Ankara is located near several seismic fault lines, all electrical installations had to be designed with earthquake-resistant mounting and flexible conduit systems to prevent breakage during tremors. The</w:t>
      </w:r>
      <w:r>
        <w:rPr>
          <w:bCs/>
          <w:b/>
          <w:bCs/>
          <w:b/>
        </w:rPr>
        <w:t xml:space="preserve"> </w:t>
      </w:r>
      <w:r>
        <w:rPr>
          <w:bCs/>
          <w:b/>
          <w:bCs/>
          <w:b/>
          <w:bCs/>
          <w:b/>
        </w:rPr>
        <w:t xml:space="preserve">Electrical Engineer</w:t>
      </w:r>
      <w:r>
        <w:rPr>
          <w:bCs/>
          <w:b/>
          <w:bCs/>
          <w:b/>
        </w:rPr>
        <w:t xml:space="preserve"> </w:t>
      </w:r>
      <w:r>
        <w:rPr>
          <w:bCs/>
          <w:b/>
          <w:bCs/>
          <w:b/>
        </w:rPr>
        <w:t xml:space="preserve">collaborated closely with structural engineers to embed electrical safety into the foundational design of the buildings.</w:t>
      </w:r>
    </w:p>
    <w:bookmarkEnd w:id="22"/>
    <w:bookmarkStart w:id="23" w:name="challenges-and-solutions"/>
    <w:p>
      <w:pPr>
        <w:pStyle w:val="Heading2"/>
      </w:pPr>
      <w:r>
        <w:t xml:space="preserve">Challenges and Solutions</w:t>
      </w:r>
    </w:p>
    <w:p>
      <w:pPr>
        <w:pStyle w:val="FirstParagraph"/>
      </w:pPr>
      <w:r>
        <w:rPr>
          <w:bCs/>
          <w:b/>
        </w:rPr>
        <w:t xml:space="preserve">Challenge 1: Spatial Constraints in Dense Urban Areas</w:t>
      </w:r>
      <w:r>
        <w:t xml:space="preserve">In</w:t>
      </w:r>
      <w:r>
        <w:t xml:space="preserve"> </w:t>
      </w:r>
      <w:r>
        <w:rPr>
          <w:bCs/>
          <w:b/>
        </w:rPr>
        <w:t xml:space="preserve">Turkey, Ankara, urban planning often results in limited space for utility infrastructure. Traditional overhead lines were deemed unsafe and aesthetically incompatible with the historic districts adjacent to the development. The</w:t>
      </w:r>
      <w:r>
        <w:rPr>
          <w:bCs/>
          <w:b/>
        </w:rPr>
        <w:t xml:space="preserve"> </w:t>
      </w:r>
      <w:r>
        <w:rPr>
          <w:bCs/>
          <w:b/>
          <w:bCs/>
          <w:b/>
        </w:rPr>
        <w:t xml:space="preserve">Electrical Engineer</w:t>
      </w:r>
      <w:r>
        <w:rPr>
          <w:bCs/>
          <w:b/>
        </w:rPr>
        <w:t xml:space="preserve"> </w:t>
      </w:r>
      <w:r>
        <w:rPr>
          <w:bCs/>
          <w:b/>
        </w:rPr>
        <w:t xml:space="preserve">proposed an underground cable solution using high-voltage direct current (HVDC) technology, which reduces energy loss over shorter distances and minimizes the physical footprint of the substations.</w:t>
      </w:r>
      <w:r>
        <w:rPr>
          <w:bCs/>
          <w:b/>
        </w:rPr>
        <w:t xml:space="preserve"> </w:t>
      </w:r>
      <w:r>
        <w:rPr>
          <w:bCs/>
          <w:b/>
          <w:bCs/>
          <w:b/>
        </w:rPr>
        <w:t xml:space="preserve">Solution:</w:t>
      </w:r>
      <w:r>
        <w:rPr>
          <w:bCs/>
          <w:b/>
        </w:rPr>
        <w:t xml:space="preserve">The</w:t>
      </w:r>
      <w:r>
        <w:rPr>
          <w:bCs/>
          <w:b/>
        </w:rPr>
        <w:t xml:space="preserve"> </w:t>
      </w:r>
      <w:r>
        <w:rPr>
          <w:bCs/>
          <w:b/>
          <w:bCs/>
          <w:b/>
        </w:rPr>
        <w:t xml:space="preserve">Electrical Engineer</w:t>
      </w:r>
      <w:r>
        <w:rPr>
          <w:bCs/>
          <w:b/>
        </w:rPr>
        <w:t xml:space="preserve"> </w:t>
      </w:r>
      <w:r>
        <w:rPr>
          <w:bCs/>
          <w:b/>
        </w:rPr>
        <w:t xml:space="preserve">designed a compact substation layout that utilized gas-insulated switchgear (GIS), significantly reducing the size compared to traditional air-insulated systems. This innovation allowed for seamless integration into existing urban landscapes in</w:t>
      </w:r>
      <w:r>
        <w:rPr>
          <w:bCs/>
          <w:b/>
        </w:rPr>
        <w:t xml:space="preserve"> </w:t>
      </w:r>
      <w:r>
        <w:rPr>
          <w:bCs/>
          <w:b/>
          <w:bCs/>
          <w:b/>
        </w:rPr>
        <w:t xml:space="preserve">Turkey, Ankara.</w:t>
      </w:r>
      <w:r>
        <w:rPr>
          <w:bCs/>
          <w:b/>
          <w:bCs/>
          <w:b/>
        </w:rPr>
        <w:t xml:space="preserve"> </w:t>
      </w:r>
      <w:r>
        <w:rPr>
          <w:bCs/>
          <w:b/>
          <w:bCs/>
          <w:b/>
          <w:bCs/>
          <w:b/>
        </w:rPr>
        <w:t xml:space="preserve">Challenge 2: Integration of Renewable Energy</w:t>
      </w:r>
      <w:r>
        <w:rPr>
          <w:bCs/>
          <w:b/>
          <w:bCs/>
          <w:b/>
        </w:rPr>
        <w:t xml:space="preserve">The push for sustainability in</w:t>
      </w:r>
      <w:r>
        <w:rPr>
          <w:bCs/>
          <w:b/>
          <w:bCs/>
          <w:b/>
        </w:rPr>
        <w:t xml:space="preserve"> </w:t>
      </w:r>
      <w:r>
        <w:rPr>
          <w:bCs/>
          <w:b/>
          <w:bCs/>
          <w:b/>
          <w:bCs/>
          <w:b/>
        </w:rPr>
        <w:t xml:space="preserve">Turkey, Ankara required the inclusion of rooftop solar panels on all commercial buildings. However, grid instability was a concern due to the intermittent nature of solar power.</w:t>
      </w:r>
      <w:r>
        <w:rPr>
          <w:bCs/>
          <w:b/>
          <w:bCs/>
          <w:b/>
          <w:bCs/>
          <w:b/>
        </w:rPr>
        <w:t xml:space="preserve"> </w:t>
      </w:r>
      <w:r>
        <w:rPr>
          <w:bCs/>
          <w:b/>
          <w:bCs/>
          <w:b/>
          <w:bCs/>
          <w:b/>
          <w:bCs/>
          <w:b/>
        </w:rPr>
        <w:t xml:space="preserve">Solution:</w:t>
      </w:r>
      <w:r>
        <w:rPr>
          <w:bCs/>
          <w:b/>
          <w:bCs/>
          <w:b/>
          <w:bCs/>
          <w:b/>
        </w:rPr>
        <w:t xml:space="preserve">The</w:t>
      </w:r>
      <w:r>
        <w:rPr>
          <w:bCs/>
          <w:b/>
          <w:bCs/>
          <w:b/>
          <w:bCs/>
          <w:b/>
        </w:rPr>
        <w:t xml:space="preserve"> </w:t>
      </w:r>
      <w:r>
        <w:rPr>
          <w:bCs/>
          <w:b/>
          <w:bCs/>
          <w:b/>
          <w:bCs/>
          <w:b/>
          <w:bCs/>
          <w:b/>
        </w:rPr>
        <w:t xml:space="preserve">Electrical Engineer</w:t>
      </w:r>
      <w:r>
        <w:rPr>
          <w:bCs/>
          <w:b/>
          <w:bCs/>
          <w:b/>
          <w:bCs/>
          <w:b/>
        </w:rPr>
        <w:t xml:space="preserve"> </w:t>
      </w:r>
      <w:r>
        <w:rPr>
          <w:bCs/>
          <w:b/>
          <w:bCs/>
          <w:b/>
          <w:bCs/>
          <w:b/>
        </w:rPr>
        <w:t xml:space="preserve">implemented advanced inverters with battery storage integration. This system allowed excess energy generated during sunny days in</w:t>
      </w:r>
      <w:r>
        <w:rPr>
          <w:bCs/>
          <w:b/>
          <w:bCs/>
          <w:b/>
          <w:bCs/>
          <w:b/>
        </w:rPr>
        <w:t xml:space="preserve"> </w:t>
      </w:r>
      <w:r>
        <w:rPr>
          <w:bCs/>
          <w:b/>
          <w:bCs/>
          <w:b/>
          <w:bCs/>
          <w:b/>
          <w:bCs/>
          <w:b/>
        </w:rPr>
        <w:t xml:space="preserve">Turkey, Ankara to be stored and released during peak evening hours, stabilizing the voltage levels across the network. The</w:t>
      </w:r>
      <w:r>
        <w:rPr>
          <w:bCs/>
          <w:b/>
          <w:bCs/>
          <w:b/>
          <w:bCs/>
          <w:b/>
          <w:bCs/>
          <w:b/>
        </w:rPr>
        <w:t xml:space="preserve"> </w:t>
      </w:r>
      <w:r>
        <w:rPr>
          <w:bCs/>
          <w:b/>
          <w:bCs/>
          <w:b/>
          <w:bCs/>
          <w:b/>
          <w:bCs/>
          <w:b/>
          <w:bCs/>
          <w:b/>
        </w:rPr>
        <w:t xml:space="preserve">Electrical Engineer</w:t>
      </w:r>
      <w:r>
        <w:rPr>
          <w:bCs/>
          <w:b/>
          <w:bCs/>
          <w:b/>
          <w:bCs/>
          <w:b/>
          <w:bCs/>
          <w:b/>
        </w:rPr>
        <w:t xml:space="preserve"> </w:t>
      </w:r>
      <w:r>
        <w:rPr>
          <w:bCs/>
          <w:b/>
          <w:bCs/>
          <w:b/>
          <w:bCs/>
          <w:b/>
          <w:bCs/>
          <w:b/>
        </w:rPr>
        <w:t xml:space="preserve">also configured bi-directional meters to allow for net-metering, encouraging residents and businesses to contribute surplus power back to the grid in</w:t>
      </w:r>
      <w:r>
        <w:rPr>
          <w:bCs/>
          <w:b/>
          <w:bCs/>
          <w:b/>
          <w:bCs/>
          <w:b/>
          <w:bCs/>
          <w:b/>
        </w:rPr>
        <w:t xml:space="preserve"> </w:t>
      </w:r>
      <w:r>
        <w:rPr>
          <w:bCs/>
          <w:b/>
          <w:bCs/>
          <w:b/>
          <w:bCs/>
          <w:b/>
          <w:bCs/>
          <w:b/>
          <w:bCs/>
          <w:b/>
        </w:rPr>
        <w:t xml:space="preserve">Turkey, Ankara.</w:t>
      </w:r>
    </w:p>
    <w:bookmarkEnd w:id="23"/>
    <w:bookmarkStart w:id="24" w:name="implementation-and-execution"/>
    <w:p>
      <w:pPr>
        <w:pStyle w:val="Heading2"/>
      </w:pPr>
      <w:r>
        <w:t xml:space="preserve">Implementation and Execution</w:t>
      </w:r>
    </w:p>
    <w:p>
      <w:pPr>
        <w:pStyle w:val="FirstParagraph"/>
      </w:pPr>
      <w:r>
        <w:t xml:space="preserve">The execution phase required rigorous project management by the</w:t>
      </w:r>
      <w:r>
        <w:t xml:space="preserve"> </w:t>
      </w:r>
      <w:r>
        <w:rPr>
          <w:bCs/>
          <w:b/>
        </w:rPr>
        <w:t xml:space="preserve">Electrical Engineer</w:t>
      </w:r>
      <w:r>
        <w:t xml:space="preserve">. Coordination with local contractors in</w:t>
      </w:r>
      <w:r>
        <w:t xml:space="preserve"> </w:t>
      </w:r>
      <w:r>
        <w:rPr>
          <w:bCs/>
          <w:b/>
        </w:rPr>
        <w:t xml:space="preserve">Turkey, Ankara was essential to ensure that construction timelines were met without disrupting daily life in the city. The</w:t>
      </w:r>
      <w:r>
        <w:rPr>
          <w:bCs/>
          <w:b/>
        </w:rPr>
        <w:t xml:space="preserve"> </w:t>
      </w:r>
      <w:r>
        <w:rPr>
          <w:bCs/>
          <w:b/>
          <w:bCs/>
          <w:b/>
        </w:rPr>
        <w:t xml:space="preserve">Electrical Engineer</w:t>
      </w:r>
      <w:r>
        <w:rPr>
          <w:bCs/>
          <w:b/>
        </w:rPr>
        <w:t xml:space="preserve"> </w:t>
      </w:r>
      <w:r>
        <w:rPr>
          <w:bCs/>
          <w:b/>
        </w:rPr>
        <w:t xml:space="preserve">conducted weekly site inspections to verify compliance with safety standards, ensuring that all grounding and bonding systems met the stringent requirements for earthquake-prone regions.</w:t>
      </w:r>
      <w:r>
        <w:rPr>
          <w:bCs/>
          <w:b/>
        </w:rPr>
        <w:t xml:space="preserve"> </w:t>
      </w:r>
      <w:r>
        <w:rPr>
          <w:bCs/>
          <w:b/>
        </w:rPr>
        <w:t xml:space="preserve">During the testing phase, the</w:t>
      </w:r>
      <w:r>
        <w:rPr>
          <w:bCs/>
          <w:b/>
        </w:rPr>
        <w:t xml:space="preserve"> </w:t>
      </w:r>
      <w:r>
        <w:rPr>
          <w:bCs/>
          <w:b/>
          <w:bCs/>
          <w:b/>
        </w:rPr>
        <w:t xml:space="preserve">Electrical Engineer performed comprehensive protection relay coordination studies. This ensured that in the event of a fault, only the affected section of the grid would shut down, preventing widespread blackouts across</w:t>
      </w:r>
      <w:r>
        <w:rPr>
          <w:bCs/>
          <w:b/>
          <w:bCs/>
          <w:b/>
        </w:rPr>
        <w:t xml:space="preserve"> </w:t>
      </w:r>
      <w:r>
        <w:rPr>
          <w:bCs/>
          <w:b/>
          <w:bCs/>
          <w:b/>
          <w:bCs/>
          <w:b/>
        </w:rPr>
        <w:t xml:space="preserve">Turkey, Ankara. The smart monitoring system was calibrated to alert maintenance crews via mobile applications before failures occurred, a key feature for maintaining service continuity in</w:t>
      </w:r>
      <w:r>
        <w:rPr>
          <w:bCs/>
          <w:b/>
          <w:bCs/>
          <w:b/>
          <w:bCs/>
          <w:b/>
        </w:rPr>
        <w:t xml:space="preserve"> </w:t>
      </w:r>
      <w:r>
        <w:rPr>
          <w:bCs/>
          <w:b/>
          <w:bCs/>
          <w:b/>
          <w:bCs/>
          <w:b/>
          <w:bCs/>
          <w:b/>
        </w:rPr>
        <w:t xml:space="preserve">Turkey, Ankara.</w:t>
      </w:r>
    </w:p>
    <w:bookmarkEnd w:id="24"/>
    <w:bookmarkStart w:id="25" w:name="results-and-impact"/>
    <w:p>
      <w:pPr>
        <w:pStyle w:val="Heading2"/>
      </w:pPr>
      <w:r>
        <w:t xml:space="preserve">Results and Impact</w:t>
      </w:r>
    </w:p>
    <w:p>
      <w:pPr>
        <w:pStyle w:val="FirstParagraph"/>
      </w:pPr>
      <w:r>
        <w:t xml:space="preserve">The project delivered by the</w:t>
      </w:r>
      <w:r>
        <w:t xml:space="preserve"> </w:t>
      </w:r>
      <w:r>
        <w:rPr>
          <w:bCs/>
          <w:b/>
        </w:rPr>
        <w:t xml:space="preserve">Electrical Engineer</w:t>
      </w:r>
      <w:r>
        <w:t xml:space="preserve"> </w:t>
      </w:r>
      <w:r>
        <w:t xml:space="preserve">has set a new benchmark for infrastructure development in</w:t>
      </w:r>
      <w:r>
        <w:t xml:space="preserve"> </w:t>
      </w:r>
      <w:r>
        <w:rPr>
          <w:bCs/>
          <w:b/>
        </w:rPr>
        <w:t xml:space="preserve">Turkey, Ankara. The system achieved zero unplanned outages during its first year of operation. The integration of solar energy reduced the carbon footprint of the development by 30%, contributing to national sustainability goals in</w:t>
      </w:r>
      <w:r>
        <w:rPr>
          <w:bCs/>
          <w:b/>
        </w:rPr>
        <w:t xml:space="preserve"> </w:t>
      </w:r>
      <w:r>
        <w:rPr>
          <w:bCs/>
          <w:b/>
          <w:bCs/>
          <w:b/>
        </w:rPr>
        <w:t xml:space="preserve">Turkey, Ankara.</w:t>
      </w:r>
      <w:r>
        <w:rPr>
          <w:bCs/>
          <w:b/>
          <w:bCs/>
          <w:b/>
        </w:rPr>
        <w:t xml:space="preserve"> </w:t>
      </w:r>
      <w:r>
        <w:rPr>
          <w:bCs/>
          <w:b/>
          <w:bCs/>
          <w:b/>
        </w:rPr>
        <w:t xml:space="preserve">Moreover, the smart grid infrastructure provided valuable data to municipal planners in</w:t>
      </w:r>
      <w:r>
        <w:rPr>
          <w:bCs/>
          <w:b/>
          <w:bCs/>
          <w:b/>
        </w:rPr>
        <w:t xml:space="preserve"> </w:t>
      </w:r>
      <w:r>
        <w:rPr>
          <w:bCs/>
          <w:b/>
          <w:bCs/>
          <w:b/>
          <w:bCs/>
          <w:b/>
        </w:rPr>
        <w:t xml:space="preserve">Turkey, Ankara, helping them optimize future urban expansions. The success of this project highlights how specialized engineering knowledge can drive economic growth and improve quality of life.</w:t>
      </w:r>
    </w:p>
    <w:bookmarkEnd w:id="25"/>
    <w:bookmarkStart w:id="26" w:name="conclusion"/>
    <w:p>
      <w:pPr>
        <w:pStyle w:val="Heading2"/>
      </w:pPr>
      <w:r>
        <w:t xml:space="preserve">Conclusion</w:t>
      </w:r>
    </w:p>
    <w:p>
      <w:pPr>
        <w:pStyle w:val="FirstParagraph"/>
      </w:pPr>
      <w:r>
        <w:t xml:space="preserve">This case study illustrates that the role of an</w:t>
      </w:r>
      <w:r>
        <w:t xml:space="preserve"> </w:t>
      </w:r>
      <w:r>
        <w:rPr>
          <w:bCs/>
          <w:b/>
        </w:rPr>
        <w:t xml:space="preserve">Electrical Engineer</w:t>
      </w:r>
      <w:r>
        <w:t xml:space="preserve"> </w:t>
      </w:r>
      <w:r>
        <w:t xml:space="preserve">is multifaceted and critical in modern urban development. In the specific context of</w:t>
      </w:r>
    </w:p>
    <w:p>
      <w:pPr>
        <w:pStyle w:val="BodyText"/>
      </w:pPr>
      <w:r>
        <w:t xml:space="preserve">Turkey, Ankara, engineers must navigate unique challenges related to seismic activity, dense urbanization, and rapid technological adoption. By leveraging advanced technologies and adhering to strict safety standards, the</w:t>
      </w:r>
      <w:r>
        <w:t xml:space="preserve"> </w:t>
      </w:r>
      <w:r>
        <w:rPr>
          <w:bCs/>
          <w:b/>
        </w:rPr>
        <w:t xml:space="preserve">Electrical Engineer</w:t>
      </w:r>
      <w:r>
        <w:t xml:space="preserve"> </w:t>
      </w:r>
      <w:r>
        <w:t xml:space="preserve">ensures that infrastructure in</w:t>
      </w:r>
    </w:p>
    <w:p>
      <w:pPr>
        <w:pStyle w:val="BodyText"/>
      </w:pPr>
      <w:r>
        <w:t xml:space="preserve">Turkey, Ankara is not only functional but also sustainable and future-proof. The successful implementation of these electrical systems serves as a model for other growing cities across Turkey seeking to balance development with reliability and environmental responsibility.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Electrical Engineering Implementation in Turkey, Ankara</dc:title>
  <dc:creator/>
  <cp:keywords/>
  <dcterms:created xsi:type="dcterms:W3CDTF">2026-07-29T09:42:04Z</dcterms:created>
  <dcterms:modified xsi:type="dcterms:W3CDTF">2026-07-29T09:42:04Z</dcterms:modified>
</cp:coreProperties>
</file>

<file path=docProps/custom.xml><?xml version="1.0" encoding="utf-8"?>
<Properties xmlns="http://schemas.openxmlformats.org/officeDocument/2006/custom-properties" xmlns:vt="http://schemas.openxmlformats.org/officeDocument/2006/docPropsVTypes"/>
</file>