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ef362202a042883f3bb7d35f5a33d7b2ecb96f0"/>
    <w:p>
      <w:pPr>
        <w:pStyle w:val="Heading1"/>
      </w:pPr>
      <w:r>
        <w:t xml:space="preserve">Case Study Infrastructure Modernization and Energy Resilience in United States New York City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bookmarkStart w:id="20" w:name="executive-summary"/>
    <w:p>
      <w:pPr>
        <w:pStyle w:val="Heading2"/>
      </w:pPr>
      <w:r>
        <w:t xml:space="preserve">Executive Summary</w:t>
      </w:r>
    </w:p>
    <w:p>
      <w:pPr>
        <w:pStyle w:val="FirstParagraph"/>
      </w:pPr>
      <w:r>
        <w:t xml:space="preserve">This comprehensive Case Study examines the critical role of the Electrical Engineer within the complex urban fabric of United States New York City. As one of the most densely populated and historically significant metropolitan areas in North America, United States New York City presents a unique set of challenges regarding infrastructure reliability, energy efficiency, and safety compliance. This document explores how specialized electrical engineering expertise is indispensable in maintaining the power grid that sustains millions while driving sustainable development initiatives.</w:t>
      </w:r>
    </w:p>
    <w:bookmarkEnd w:id="20"/>
    <w:bookmarkStart w:id="21" w:name="introduction"/>
    <w:p>
      <w:pPr>
        <w:pStyle w:val="Heading2"/>
      </w:pPr>
      <w:r>
        <w:t xml:space="preserve">1. Introduction</w:t>
      </w:r>
    </w:p>
    <w:p>
      <w:pPr>
        <w:pStyle w:val="FirstParagraph"/>
      </w:pPr>
      <w:r>
        <w:t xml:space="preserve">The modern metropolis relies on a delicate balance of mechanical, structural, and electrical systems to function effectively. In the context of United States New York City, this balance is particularly precarious due to the age of existing infrastructure and the sheer scale of demand. The Electrical Engineer serves as the primary technical authority responsible for designing, maintaining, and upgrading these vital systems. This Case Study analyzes specific projects where Electrical Engineers have mitigated risk and enhanced service delivery within United States New York City.</w:t>
      </w:r>
    </w:p>
    <w:bookmarkEnd w:id="21"/>
    <w:bookmarkStart w:id="22" w:name="contextual-background"/>
    <w:p>
      <w:pPr>
        <w:pStyle w:val="Heading2"/>
      </w:pPr>
      <w:r>
        <w:t xml:space="preserve">2. Contextual Background</w:t>
      </w:r>
    </w:p>
    <w:p>
      <w:pPr>
        <w:pStyle w:val="FirstParagraph"/>
      </w:pPr>
      <w:r>
        <w:t xml:space="preserve">United States New York City operates on a grid that is over a century old in many sectors. The density of high-rise buildings, underground transit systems, and industrial zones requires robust electrical engineering solutions. Unlike suburban developments, United States New York City does not have the luxury of extensive open space for new power generation facilities or transmission lines. Consequently, every square foot matters.</w:t>
      </w:r>
    </w:p>
    <w:p>
      <w:pPr>
        <w:pStyle w:val="BodyText"/>
      </w:pPr>
      <w:r>
        <w:t xml:space="preserve">The regulatory environment in United States New York City is governed by strict codes adapted from the National Electrical Code (NEC) but enforced with heightened scrutiny due to local fire hazards and population density. The Electrical Engineer must navigate these regulations while ensuring that modern sustainability goals, such as carbon neutrality targets set by local government mandates, are met.</w:t>
      </w:r>
    </w:p>
    <w:bookmarkEnd w:id="22"/>
    <w:bookmarkStart w:id="23" w:name="key-challenges-identified"/>
    <w:p>
      <w:pPr>
        <w:pStyle w:val="Heading2"/>
      </w:pPr>
      <w:r>
        <w:t xml:space="preserve">3. Key Challenges Identified</w:t>
      </w:r>
    </w:p>
    <w:p>
      <w:pPr>
        <w:numPr>
          <w:ilvl w:val="0"/>
          <w:numId w:val="1001"/>
        </w:numPr>
        <w:pStyle w:val="Compact"/>
      </w:pPr>
      <w:r>
        <w:rPr>
          <w:bCs/>
          <w:b/>
        </w:rPr>
        <w:t xml:space="preserve">Aging Infrastructure:</w:t>
      </w:r>
      <w:r>
        <w:t xml:space="preserve"> </w:t>
      </w:r>
      <w:r>
        <w:t xml:space="preserve">Much of the underground conduit and cabling in United States New York City dates back to the early 20th century, leading to frequent failures during extreme weather events.</w:t>
      </w:r>
    </w:p>
    <w:p>
      <w:pPr>
        <w:numPr>
          <w:ilvl w:val="0"/>
          <w:numId w:val="1001"/>
        </w:numPr>
        <w:pStyle w:val="Compact"/>
      </w:pPr>
      <w:r>
        <w:rPr>
          <w:bCs/>
          <w:b/>
        </w:rPr>
        <w:t xml:space="preserve">Spatial Constraints:</w:t>
      </w:r>
      <w:r>
        <w:t xml:space="preserve"> </w:t>
      </w:r>
      <w:r>
        <w:t xml:space="preserve">Installing new electrical systems in historic buildings without compromising their structural integrity or historical value is a primary concern for Electrical Engineers.</w:t>
      </w:r>
    </w:p>
    <w:p>
      <w:pPr>
        <w:numPr>
          <w:ilvl w:val="0"/>
          <w:numId w:val="1001"/>
        </w:numPr>
        <w:pStyle w:val="Compact"/>
      </w:pPr>
      <w:r>
        <w:rPr>
          <w:bCs/>
          <w:b/>
        </w:rPr>
        <w:t xml:space="preserve">Climatic Resilience:</w:t>
      </w:r>
      <w:r>
        <w:t xml:space="preserve"> </w:t>
      </w:r>
      <w:r>
        <w:t xml:space="preserve">United States New York City is increasingly vulnerable to hurricanes and flooding. Electrical systems must be hardened against water intrusion and wind damage.</w:t>
      </w:r>
    </w:p>
    <w:p>
      <w:pPr>
        <w:numPr>
          <w:ilvl w:val="0"/>
          <w:numId w:val="1001"/>
        </w:numPr>
        <w:pStyle w:val="Compact"/>
      </w:pPr>
      <w:r>
        <w:rPr>
          <w:bCs/>
          <w:b/>
        </w:rPr>
        <w:t xml:space="preserve">Demand Spikes:</w:t>
      </w:r>
      <w:r>
        <w:t xml:space="preserve"> </w:t>
      </w:r>
      <w:r>
        <w:t xml:space="preserve">The simultaneous operation of heating, cooling, lighting, and computing in massive skyscrapers creates peak load challenges that standard grid projections often underestimate.</w:t>
      </w:r>
    </w:p>
    <w:bookmarkEnd w:id="23"/>
    <w:bookmarkStart w:id="26" w:name="case-study-projects"/>
    <w:p>
      <w:pPr>
        <w:pStyle w:val="Heading2"/>
      </w:pPr>
      <w:r>
        <w:t xml:space="preserve">4. Case Study Projects</w:t>
      </w:r>
    </w:p>
    <w:bookmarkStart w:id="24" w:name="a.-the-high-rise-retrofit-initiative"/>
    <w:p>
      <w:pPr>
        <w:pStyle w:val="Heading3"/>
      </w:pPr>
      <w:r>
        <w:t xml:space="preserve">A. The High-Rise Retrofit Initiative</w:t>
      </w:r>
    </w:p>
    <w:p>
      <w:pPr>
        <w:pStyle w:val="FirstParagraph"/>
      </w:pPr>
      <w:r>
        <w:t xml:space="preserve">In this scenario, an Electrical Engineer was tasked with upgrading the emergency power systems of a 60-story commercial tower in Midtown United States New York City. The building required compliance with new fire safety codes while integrating smart energy management systems.</w:t>
      </w:r>
    </w:p>
    <w:p>
      <w:pPr>
        <w:pStyle w:val="BodyText"/>
      </w:pPr>
      <w:r>
        <w:rPr>
          <w:bCs/>
          <w:b/>
        </w:rPr>
        <w:t xml:space="preserve">Engineering Solution:</w:t>
      </w:r>
      <w:r>
        <w:br/>
      </w:r>
      <w:r>
        <w:t xml:space="preserve">The Electrical Engineer designed a hybrid power backup system utilizing battery energy storage systems (BESS) alongside traditional diesel generators. This approach reduced fuel storage requirements, which is crucial in space-constrained United States New York City environments. The engineer also implemented IoT sensors to monitor load distribution in real-time, allowing for dynamic power allocation that prevents circuit overloads during peak hours.</w:t>
      </w:r>
    </w:p>
    <w:bookmarkEnd w:id="24"/>
    <w:bookmarkStart w:id="25" w:name="Xcfc77441159d9002c25b0fb8ee80c1e413db743"/>
    <w:p>
      <w:pPr>
        <w:pStyle w:val="Heading3"/>
      </w:pPr>
      <w:r>
        <w:t xml:space="preserve">B. Substation Hardening Against Climate Events</w:t>
      </w:r>
    </w:p>
    <w:p>
      <w:pPr>
        <w:pStyle w:val="FirstParagraph"/>
      </w:pPr>
      <w:r>
        <w:t xml:space="preserve">Following severe flooding events in recent years, the utility provider partnered with structural and Electrical Engineers to elevate critical substations in lower Manhattan and parts of Queens, United States New York City.</w:t>
      </w:r>
    </w:p>
    <w:p>
      <w:pPr>
        <w:pStyle w:val="BodyText"/>
      </w:pPr>
      <w:r>
        <w:t xml:space="preserve">The project involved assessing the flood risk maps specific to United States New York City zones. The Electrical Engineer calculated the necessary elevation for switchgear and transformers. Furthermore, waterproofing seals were engineered into all conduit entries to prevent water ingress during storm surges. This Case Study highlights how predictive modeling by Electrical Engineers is essential for long-term resilience in coastal cities like United States New York City.</w:t>
      </w:r>
    </w:p>
    <w:bookmarkEnd w:id="25"/>
    <w:bookmarkEnd w:id="26"/>
    <w:bookmarkStart w:id="27" w:name="the-role-of-the-electrical-engineer"/>
    <w:p>
      <w:pPr>
        <w:pStyle w:val="Heading2"/>
      </w:pPr>
      <w:r>
        <w:t xml:space="preserve">5. The Role of the Electrical Engineer</w:t>
      </w:r>
    </w:p>
    <w:p>
      <w:pPr>
        <w:pStyle w:val="FirstParagraph"/>
      </w:pPr>
      <w:r>
        <w:t xml:space="preserve">The role extends beyond simple wire connection and circuit design. In United States New York City, the Electrical Engineer acts as a project manager, a code expert, and an innovator. They must coordinate with architects to ensure that electrical chases fit within structural columns. They must liaise with city inspectors to pass rigorous building department hearings.</w:t>
      </w:r>
    </w:p>
    <w:p>
      <w:pPr>
        <w:pStyle w:val="BodyText"/>
      </w:pPr>
      <w:r>
        <w:t xml:space="preserve">Furthermore, the Electrical Engineer is at the forefront of sustainability. With United States New York City’s Local Law 97 imposing strict carbon emissions limits on buildings, Electrical Engineers are designing systems that prioritize energy efficiency. This includes specifying high-efficiency motors, LED lighting controls integrated with building automation systems, and renewable energy integration such as rooftop solar where feasible in the dense urban canyon of United States New York City.</w:t>
      </w:r>
    </w:p>
    <w:bookmarkEnd w:id="27"/>
    <w:bookmarkStart w:id="28" w:name="outcomes-and-impact"/>
    <w:p>
      <w:pPr>
        <w:pStyle w:val="Heading2"/>
      </w:pPr>
      <w:r>
        <w:t xml:space="preserve">6. Outcomes and Impact</w:t>
      </w:r>
    </w:p>
    <w:p>
      <w:pPr>
        <w:pStyle w:val="FirstParagraph"/>
      </w:pPr>
      <w:r>
        <w:t xml:space="preserve">The implementation of these engineering solutions has yielded significant results. In the retrofit case study, energy consumption decreased by 15%, and emergency response times for power restoration improved significantly. In the substation hardening project, grid stability during subsequent storm seasons remained unaffected, preventing outages that would have cost billions in economic disruption.</w:t>
      </w:r>
    </w:p>
    <w:p>
      <w:pPr>
        <w:pStyle w:val="BodyText"/>
      </w:pPr>
      <w:r>
        <w:t xml:space="preserve">Moreover, these projects set a precedent for future developments in United States New York City. They demonstrate that it is possible to modernize infrastructure without sacrificing historical character or spatial efficiency. The success of these initiatives reinforces the necessity of employing highly skilled Electrical Engineers who understand the unique geographic and regulatory landscape of United States New York City.</w:t>
      </w:r>
    </w:p>
    <w:bookmarkEnd w:id="28"/>
    <w:bookmarkStart w:id="29" w:name="conclusion"/>
    <w:p>
      <w:pPr>
        <w:pStyle w:val="Heading2"/>
      </w:pPr>
      <w:r>
        <w:t xml:space="preserve">7. Conclusion</w:t>
      </w:r>
    </w:p>
    <w:p>
      <w:pPr>
        <w:pStyle w:val="FirstParagraph"/>
      </w:pPr>
      <w:r>
        <w:t xml:space="preserve">This Case Study underscores that the Electrical Engineer is not merely a technical contributor but a strategic partner in the urban development of United States New York City. The ability to navigate the complexities of aging infrastructure, strict regulations, and environmental challenges defines success in this field. As United States New York City continues to grow and evolve, the demand for innovative electrical engineering solutions will only increase. It is imperative that stakeholders recognize the critical importance of investing in expert Electrical Engineering talent to ensure a safe, reliable, and sustainable future for United States New York City.</w:t>
      </w:r>
    </w:p>
    <w:p>
      <w:pPr>
        <w:pStyle w:val="BodyText"/>
      </w:pPr>
      <w:r>
        <w:t xml:space="preserve">Future recommendations include increased investment in grid modernization technologies such as smart meters and autonomous fault detection systems. Additionally, ongoing training for Electrical Engineers on emerging green technologies will be vital as United States New York City pushes toward its net-zero goals. The synergy between engineering excellence and urban planning is the cornerstone of a resilient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Electrical Engineer in United States New York City</dc:title>
  <dc:creator/>
  <dc:language>en</dc:language>
  <cp:keywords/>
  <dcterms:created xsi:type="dcterms:W3CDTF">2026-07-29T09:56:56Z</dcterms:created>
  <dcterms:modified xsi:type="dcterms:W3CDTF">2026-07-29T09:56:56Z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