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Electrical</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6daffc0f65215d5ff90ffe09f515c4044cd8793"/>
    <w:p>
      <w:pPr>
        <w:pStyle w:val="Heading1"/>
      </w:pPr>
      <w:r>
        <w:t xml:space="preserve">The Evolution of Electrical Safety and Infrastructure in Argentina, Buenos Aires</w:t>
      </w:r>
    </w:p>
    <w:p>
      <w:pPr>
        <w:pStyle w:val="FirstParagraph"/>
      </w:pPr>
      <w:r>
        <w:rPr>
          <w:bCs/>
          <w:b/>
        </w:rPr>
        <w:t xml:space="preserve">A Comprehensive Case Study on Modern Residential and Commercial Electrician Practices</w:t>
      </w:r>
    </w:p>
    <w:p>
      <w:pPr>
        <w:pStyle w:val="BodyText"/>
      </w:pPr>
      <w:r>
        <w:rPr>
          <w:iCs/>
          <w:i/>
        </w:rPr>
        <w:t xml:space="preserve">Date: October 2023 | Region: Argentina, Buenos Aires</w:t>
      </w:r>
    </w:p>
    <w:bookmarkEnd w:id="20"/>
    <w:bookmarkStart w:id="21" w:name="executive-summary"/>
    <w:p>
      <w:pPr>
        <w:pStyle w:val="Heading2"/>
      </w:pPr>
      <w:r>
        <w:t xml:space="preserve">1. Executive Summary</w:t>
      </w:r>
    </w:p>
    <w:p>
      <w:pPr>
        <w:pStyle w:val="FirstParagraph"/>
      </w:pPr>
      <w:r>
        <w:t xml:space="preserve">This case study explores the critical role of professional electrician services within the rapidly urbanizing context of Argentina, specifically focusing on the capital city of Buenos Aires. As one of Latin America's most significant economic hubs, Buenos Aires faces unique challenges regarding energy infrastructure, regulatory compliance, and consumer safety. This document analyzes how certified electricians navigate these complexities to provide reliable solutions for both residential and commercial clients.</w:t>
      </w:r>
    </w:p>
    <w:bookmarkEnd w:id="21"/>
    <w:bookmarkStart w:id="22" w:name="introduction"/>
    <w:p>
      <w:pPr>
        <w:pStyle w:val="Heading2"/>
      </w:pPr>
      <w:r>
        <w:t xml:space="preserve">2. Introduction</w:t>
      </w:r>
    </w:p>
    <w:p>
      <w:pPr>
        <w:pStyle w:val="FirstParagraph"/>
      </w:pPr>
      <w:r>
        <w:t xml:space="preserve">In the bustling metropolis of Argentina, Buenos Aires represents a blend of historic architecture and modern technological demands. The city's electrical grid is dense, aging in many sectors, yet undergoing significant modernization efforts to support digitalization and renewable energy integration. Within this environment, the electrician serves not merely as a technician but as a crucial guardian of public safety and economic stability.</w:t>
      </w:r>
    </w:p>
    <w:p>
      <w:pPr>
        <w:pStyle w:val="BodyText"/>
      </w:pPr>
      <w:r>
        <w:t xml:space="preserve">The primary objective of this case study is to examine the operational challenges faced by electricians in Buenos Aires, the regulatory framework governing their work under Argentine law, and the impact of technological advancements on service delivery. By understanding these dynamics, stakeholders can better appreciate the value proposition of hiring qualified professionals in a market that has historically seen issues with informal labor.</w:t>
      </w:r>
    </w:p>
    <w:bookmarkEnd w:id="22"/>
    <w:bookmarkStart w:id="25" w:name="X186f35bef6ca0b398ad814b39b13e3603f1e2f4"/>
    <w:p>
      <w:pPr>
        <w:pStyle w:val="Heading2"/>
      </w:pPr>
      <w:r>
        <w:t xml:space="preserve">3. Contextual Background: The Buenos Aires Electrical Landscape</w:t>
      </w:r>
    </w:p>
    <w:p>
      <w:pPr>
        <w:pStyle w:val="FirstParagraph"/>
      </w:pPr>
      <w:r>
        <w:t xml:space="preserve">Buenos Aires operates under a complex regulatory framework managed by local authorities and national energy providers such as Edenor and Edesur, which supply electricity to different sectors of the city. For any electrician working in this region, familiarity with these specific utility companies is essential.</w:t>
      </w:r>
    </w:p>
    <w:bookmarkStart w:id="23" w:name="regulatory-compliance"/>
    <w:p>
      <w:pPr>
        <w:pStyle w:val="Heading3"/>
      </w:pPr>
      <w:r>
        <w:t xml:space="preserve">Regulatory Compliance</w:t>
      </w:r>
    </w:p>
    <w:p>
      <w:pPr>
        <w:pStyle w:val="FirstParagraph"/>
      </w:pPr>
      <w:r>
        <w:t xml:space="preserve">In Argentina, electrical installations must comply with the "Reglamento General para el servicio de energía eléctrica." This national regulation sets strict standards for wiring, grounding, and safety mechanisms. In Buenos Aires, local ordinances often add further layers of requirement. An electrician must be licensed and insured to perform work that connects to the main grid. Unauthorized modifications can lead to severe legal penalties and void insurance policies.</w:t>
      </w:r>
    </w:p>
    <w:bookmarkEnd w:id="23"/>
    <w:bookmarkStart w:id="24" w:name="infrastructure-challenges"/>
    <w:p>
      <w:pPr>
        <w:pStyle w:val="Heading3"/>
      </w:pPr>
      <w:r>
        <w:t xml:space="preserve">Infrastructure Challenges</w:t>
      </w:r>
    </w:p>
    <w:p>
      <w:pPr>
        <w:pStyle w:val="FirstParagraph"/>
      </w:pPr>
      <w:r>
        <w:t xml:space="preserve">A significant portion of housing stock in Buenos Aires, particularly in neighborhoods like San Telmo and La Boca, dates back to the early 20th century. These older buildings often have outdated aluminum wiring or insufficient capacity for modern appliances. Conversely, new developments in Puerto Madero utilize state-of-the-art smart grid technologies. Electricians must therefore possess a versatile skill set to handle both legacy systems and cutting-edge infrastructure.</w:t>
      </w:r>
    </w:p>
    <w:bookmarkEnd w:id="24"/>
    <w:bookmarkEnd w:id="25"/>
    <w:bookmarkStart w:id="26" w:name="X9b344065ecb756801983946076438bed8aec34d"/>
    <w:p>
      <w:pPr>
        <w:pStyle w:val="Heading2"/>
      </w:pPr>
      <w:r>
        <w:t xml:space="preserve">4. Problem Statement: Safety and Efficiency Gaps</w:t>
      </w:r>
    </w:p>
    <w:p>
      <w:pPr>
        <w:pStyle w:val="FirstParagraph"/>
      </w:pPr>
      <w:r>
        <w:t xml:space="preserve">The primary challenge facing the electrical sector in Argentina, Buenos Aires, is the gap between public awareness of safety protocols and actual practice. Due to economic volatility, many residents seek cheaper alternatives to licensed professionals. This trend leads to:</w:t>
      </w:r>
    </w:p>
    <w:p>
      <w:pPr>
        <w:numPr>
          <w:ilvl w:val="0"/>
          <w:numId w:val="1001"/>
        </w:numPr>
        <w:pStyle w:val="Compact"/>
      </w:pPr>
      <w:r>
        <w:rPr>
          <w:bCs/>
          <w:b/>
        </w:rPr>
        <w:t xml:space="preserve">Safety Hazards:</w:t>
      </w:r>
      <w:r>
        <w:t xml:space="preserve"> </w:t>
      </w:r>
      <w:r>
        <w:t xml:space="preserve">Improperly installed circuits are a leading cause of electrical fires in residential buildings.</w:t>
      </w:r>
    </w:p>
    <w:p>
      <w:pPr>
        <w:numPr>
          <w:ilvl w:val="0"/>
          <w:numId w:val="1001"/>
        </w:numPr>
        <w:pStyle w:val="Compact"/>
      </w:pPr>
      <w:r>
        <w:rPr>
          <w:bCs/>
          <w:b/>
        </w:rPr>
        <w:t xml:space="preserve">Inefficiency:</w:t>
      </w:r>
      <w:r>
        <w:t xml:space="preserve"> </w:t>
      </w:r>
      <w:r>
        <w:t xml:space="preserve">Lack of proper load balancing results in frequent power fluctuations and equipment damage.</w:t>
      </w:r>
    </w:p>
    <w:p>
      <w:pPr>
        <w:numPr>
          <w:ilvl w:val="0"/>
          <w:numId w:val="1001"/>
        </w:numPr>
        <w:pStyle w:val="Compact"/>
      </w:pPr>
      <w:r>
        <w:rPr>
          <w:bCs/>
          <w:b/>
        </w:rPr>
        <w:t xml:space="preserve">Cultural Resistance:</w:t>
      </w:r>
      <w:r>
        <w:t xml:space="preserve">A historical reliance on informal "handymen" who may lack specific training for complex electrical systems creates long-term risks.</w:t>
      </w:r>
    </w:p>
    <w:bookmarkEnd w:id="26"/>
    <w:bookmarkStart w:id="30" w:name="Xfa2e699131bfd6e28e6d110bac36146fb6bb91a"/>
    <w:p>
      <w:pPr>
        <w:pStyle w:val="Heading2"/>
      </w:pPr>
      <w:r>
        <w:t xml:space="preserve">5. Methodology: The Professional Electrician's Approach</w:t>
      </w:r>
    </w:p>
    <w:p>
      <w:pPr>
        <w:pStyle w:val="FirstParagraph"/>
      </w:pPr>
      <w:r>
        <w:t xml:space="preserve">To address these challenges, leading electrician firms in Buenos Aires have adopted a holistic approach to service delivery. This section outlines the standard operating procedure for a high-quality electrical intervention.</w:t>
      </w:r>
    </w:p>
    <w:bookmarkStart w:id="27" w:name="phase-1-diagnostic-assessment"/>
    <w:p>
      <w:pPr>
        <w:pStyle w:val="Heading3"/>
      </w:pPr>
      <w:r>
        <w:t xml:space="preserve">Phase 1: Diagnostic Assessment</w:t>
      </w:r>
    </w:p>
    <w:p>
      <w:pPr>
        <w:pStyle w:val="FirstParagraph"/>
      </w:pPr>
      <w:r>
        <w:t xml:space="preserve">The process begins with a comprehensive audit of the existing electrical system. In Buenos Aires, this often involves checking for compliance with current safety codes, identifying overloaded circuits, and assessing the condition of the main distribution panel. Tools such as thermal imaging cameras are used to detect hotspots that indicate loose connections or overloads.</w:t>
      </w:r>
    </w:p>
    <w:bookmarkEnd w:id="27"/>
    <w:bookmarkStart w:id="28" w:name="phase-2-solution-design-and-compliance"/>
    <w:p>
      <w:pPr>
        <w:pStyle w:val="Heading3"/>
      </w:pPr>
      <w:r>
        <w:t xml:space="preserve">Phase 2: Solution Design and Compliance</w:t>
      </w:r>
    </w:p>
    <w:p>
      <w:pPr>
        <w:pStyle w:val="FirstParagraph"/>
      </w:pPr>
      <w:r>
        <w:t xml:space="preserve">Energian professionals design solutions that not only solve immediate problems but also ensure future-proofing. For example, in a renovation project in the Palermo neighborhood, an electrician might recommend upgrading to circuit breakers with residual current devices (RCDs) to prevent electrocution risks. The design phase always includes obtaining necessary permits from local authorities.</w:t>
      </w:r>
    </w:p>
    <w:bookmarkEnd w:id="28"/>
    <w:bookmarkStart w:id="29" w:name="phase-3-installation-and-testing"/>
    <w:p>
      <w:pPr>
        <w:pStyle w:val="Heading3"/>
      </w:pPr>
      <w:r>
        <w:t xml:space="preserve">Phase 3: Installation and Testing</w:t>
      </w:r>
    </w:p>
    <w:p>
      <w:pPr>
        <w:pStyle w:val="FirstParagraph"/>
      </w:pPr>
      <w:r>
        <w:t xml:space="preserve">The execution phase emphasizes precision and safety. Electricians use high-quality materials sourced from reputable suppliers in Argentina to ensure durability against local climate conditions, including humidity and temperature fluctuations. Rigorous testing is conducted before the system is energized.</w:t>
      </w:r>
    </w:p>
    <w:bookmarkEnd w:id="29"/>
    <w:bookmarkEnd w:id="30"/>
    <w:bookmarkStart w:id="34" w:name="X6bba8104e006fc9f355f0b84d0a5dcc207e0898"/>
    <w:p>
      <w:pPr>
        <w:pStyle w:val="Heading2"/>
      </w:pPr>
      <w:r>
        <w:t xml:space="preserve">6. Case Analysis: Residential Renovation in Palermo Soho</w:t>
      </w:r>
    </w:p>
    <w:p>
      <w:pPr>
        <w:pStyle w:val="FirstParagraph"/>
      </w:pPr>
      <w:r>
        <w:t xml:space="preserve">To illustrate these concepts, we examine a specific case study of a residential renovation in Palermo Soho, Buenos Aires. The client owned an apartment built in the 1940s with original wiring that was incapable of supporting modern high-energy loads such as air conditioning and home entertainment systems.</w:t>
      </w:r>
    </w:p>
    <w:bookmarkStart w:id="31" w:name="the-challenge"/>
    <w:p>
      <w:pPr>
        <w:pStyle w:val="Heading3"/>
      </w:pPr>
      <w:r>
        <w:t xml:space="preserve">The Challenge</w:t>
      </w:r>
    </w:p>
    <w:p>
      <w:pPr>
        <w:pStyle w:val="FirstParagraph"/>
      </w:pPr>
      <w:r>
        <w:t xml:space="preserve">The initial inspection revealed that the main breaker was obsolete, and several circuits lacked proper grounding. Attempting to install a new electrical panel without addressing these foundational issues would have been dangerous and non-compliant with Argentine regulations.</w:t>
      </w:r>
    </w:p>
    <w:bookmarkEnd w:id="31"/>
    <w:bookmarkStart w:id="32" w:name="the-solution"/>
    <w:p>
      <w:pPr>
        <w:pStyle w:val="Heading3"/>
      </w:pPr>
      <w:r>
        <w:t xml:space="preserve">The Solution</w:t>
      </w:r>
    </w:p>
    <w:p>
      <w:pPr>
        <w:pStyle w:val="FirstParagraph"/>
      </w:pPr>
      <w:r>
        <w:t xml:space="preserve">A licensed electrician team from Buenos Aires implemented a full rewiring strategy. They replaced all aluminum wiring with copper, installed a modern distribution panel equipped with surge protectors, and added dedicated circuits for high-load appliances. Crucially, they coordinated directly with Edenor to ensure the service line capacity was increased appropriately.</w:t>
      </w:r>
    </w:p>
    <w:bookmarkEnd w:id="32"/>
    <w:bookmarkStart w:id="33" w:name="the-outcome"/>
    <w:p>
      <w:pPr>
        <w:pStyle w:val="Heading3"/>
      </w:pPr>
      <w:r>
        <w:t xml:space="preserve">The Outcome</w:t>
      </w:r>
    </w:p>
    <w:p>
      <w:pPr>
        <w:pStyle w:val="FirstParagraph"/>
      </w:pPr>
      <w:r>
        <w:t xml:space="preserve">The project resulted in a significant improvement in safety and energy efficiency. The client reported zero power interruptions during the summer peak season. Furthermore, the certification provided by the electrician allowed for a higher property valuation upon resale, demonstrating the financial return on professional electrical work.</w:t>
      </w:r>
    </w:p>
    <w:bookmarkEnd w:id="33"/>
    <w:bookmarkEnd w:id="34"/>
    <w:bookmarkStart w:id="35" w:name="Xaed7c92fbffe94c6849fc35485ba4f730e92d1e"/>
    <w:p>
      <w:pPr>
        <w:pStyle w:val="Heading2"/>
      </w:pPr>
      <w:r>
        <w:t xml:space="preserve">7. Discussion: The Role of Technology and Sustainability</w:t>
      </w:r>
    </w:p>
    <w:p>
      <w:pPr>
        <w:pStyle w:val="FirstParagraph"/>
      </w:pPr>
      <w:r>
        <w:t xml:space="preserve">In recent years, electricians in Argentina, Buenos Aires have increasingly turned to sustainable technologies. There is a growing demand for solar panel integration and home battery storage systems. This shift requires electricians to undergo continuous education to stay abreast of new standards for renewable energy integration.</w:t>
      </w:r>
    </w:p>
    <w:p>
      <w:pPr>
        <w:pStyle w:val="BodyText"/>
      </w:pPr>
      <w:r>
        <w:t xml:space="preserve">Moreover, the rise of smart home technology has changed the nature of electrical work in Buenos Aires. Electricians are now often expected to install and configure IoT devices, requiring knowledge beyond traditional wiring skills. This evolution highlights the importance of ongoing professional development within the trade.</w:t>
      </w:r>
    </w:p>
    <w:bookmarkEnd w:id="35"/>
    <w:bookmarkStart w:id="36" w:name="conclusion"/>
    <w:p>
      <w:pPr>
        <w:pStyle w:val="Heading2"/>
      </w:pPr>
      <w:r>
        <w:t xml:space="preserve">8. Conclusion</w:t>
      </w:r>
    </w:p>
    <w:p>
      <w:pPr>
        <w:pStyle w:val="FirstParagraph"/>
      </w:pPr>
      <w:r>
        <w:t xml:space="preserve">The case study of electrician services in Argentina, Buenos Aires, underscores the critical importance of professionalism, regulatory compliance, and technical expertise in maintaining a safe and efficient electrical infrastructure. As the city continues to grow and modernize, the role of the electrician will only become more pivotal.</w:t>
      </w:r>
    </w:p>
    <w:p>
      <w:pPr>
        <w:pStyle w:val="BodyText"/>
      </w:pPr>
      <w:r>
        <w:t xml:space="preserve">Stakeholders—including homeowners, business owners, and policymakers—must recognize that hiring licensed professionals is not just a legal requirement but an investment in safety and long-term value. By adhering to rigorous standards and embracing technological advancements, electricians in Buenos Aires play a vital role in sustaining the economic vitality of Argentina's capital.</w:t>
      </w:r>
    </w:p>
    <w:p>
      <w:pPr>
        <w:pStyle w:val="BodyText"/>
      </w:pPr>
      <w:r>
        <w:t xml:space="preserve">Future research should focus on the impact of government incentives for renewable energy adoption on the demand for specialized electrical services in urban centers like Buenos Aires.</w:t>
      </w:r>
    </w:p>
    <w:bookmarkEnd w:id="36"/>
    <w:bookmarkStart w:id="37" w:name="references-and-further-reading"/>
    <w:p>
      <w:pPr>
        <w:pStyle w:val="Heading2"/>
      </w:pPr>
      <w:r>
        <w:t xml:space="preserve">9. References and Further Reading</w:t>
      </w:r>
    </w:p>
    <w:p>
      <w:pPr>
        <w:numPr>
          <w:ilvl w:val="0"/>
          <w:numId w:val="1002"/>
        </w:numPr>
        <w:pStyle w:val="Compact"/>
      </w:pPr>
      <w:r>
        <w:t xml:space="preserve">National Regulatory Entity for Electricity (ENRE) Guidelines.</w:t>
      </w:r>
    </w:p>
    <w:p>
      <w:pPr>
        <w:numPr>
          <w:ilvl w:val="0"/>
          <w:numId w:val="1002"/>
        </w:numPr>
        <w:pStyle w:val="Compact"/>
      </w:pPr>
      <w:r>
        <w:t xml:space="preserve">Buenos Aires City Municipal Building Code.</w:t>
      </w:r>
    </w:p>
    <w:p>
      <w:pPr>
        <w:numPr>
          <w:ilvl w:val="0"/>
          <w:numId w:val="1002"/>
        </w:numPr>
        <w:pStyle w:val="Compact"/>
      </w:pPr>
      <w:r>
        <w:rPr>
          <w:iCs/>
          <w:i/>
        </w:rPr>
        <w:t xml:space="preserve">Safety Standards in Urban Electrical Installations</w:t>
      </w:r>
      <w:r>
        <w:t xml:space="preserve">, Journal of Argentine Engineering, 2022.</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Electrical Services in Argentina, Buenos Aires</dc:title>
  <dc:creator/>
  <dc:language>en</dc:language>
  <cp:keywords/>
  <dcterms:created xsi:type="dcterms:W3CDTF">2026-07-29T15:24:50Z</dcterms:created>
  <dcterms:modified xsi:type="dcterms:W3CDTF">2026-07-29T15:24:50Z</dcterms:modified>
</cp:coreProperties>
</file>

<file path=docProps/custom.xml><?xml version="1.0" encoding="utf-8"?>
<Properties xmlns="http://schemas.openxmlformats.org/officeDocument/2006/custom-properties" xmlns:vt="http://schemas.openxmlformats.org/officeDocument/2006/docPropsVTypes"/>
</file>