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China</w:t>
      </w:r>
      <w:r>
        <w:t xml:space="preserve"> </w:t>
      </w:r>
      <w:r>
        <w:t xml:space="preserve">Shanghai</w:t>
      </w:r>
    </w:p>
    <w:bookmarkStart w:id="30" w:name="Xd33b30eaa8b0da005bd90530e35367d158169a5"/>
    <w:p>
      <w:pPr>
        <w:pStyle w:val="Heading1"/>
      </w:pPr>
      <w:r>
        <w:t xml:space="preserve">A Strategic Case Study on Electrical Safety and Compliance in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t xml:space="preserve">China, Shanghai Municipality</w:t>
      </w:r>
    </w:p>
    <w:bookmarkStart w:id="20" w:name="section"/>
    <w:p>
      <w:pPr>
        <w:pStyle w:val="Heading2"/>
      </w:pPr>
    </w:p>
    <w:p>
      <w:pPr>
        <w:pStyle w:val="FirstParagraph"/>
      </w:pPr>
      <w:r>
        <w:t xml:space="preserve">In recent years, the metropolis of</w:t>
      </w:r>
      <w:r>
        <w:t xml:space="preserve"> </w:t>
      </w:r>
      <w:r>
        <w:t xml:space="preserve">China Shanghai</w:t>
      </w:r>
      <w:r>
        <w:t xml:space="preserve"> </w:t>
      </w:r>
      <w:r>
        <w:t xml:space="preserve">has experienced unprecedented growth in both residential density and commercial infrastructure development. As a global financial hub, the city demands an electrical grid that is not only robust but also incredibly safe and efficient. However, this rapid expansion has brought forth significant challenges regarding aging wiring in historical districts, complex load requirements for modern skyscrapers, and stringent adherence to national safety codes.</w:t>
      </w:r>
    </w:p>
    <w:p>
      <w:pPr>
        <w:pStyle w:val="BodyText"/>
      </w:pPr>
      <w:r>
        <w:t xml:space="preserve">This</w:t>
      </w:r>
      <w:r>
        <w:t xml:space="preserve"> </w:t>
      </w:r>
      <w:r>
        <w:t xml:space="preserve">Case Study</w:t>
      </w:r>
      <w:r>
        <w:t xml:space="preserve"> </w:t>
      </w:r>
      <w:r>
        <w:t xml:space="preserve">analyzes the operational dynamics of a professional</w:t>
      </w:r>
      <w:r>
        <w:t xml:space="preserve"> </w:t>
      </w:r>
      <w:r>
        <w:t xml:space="preserve">Electrician</w:t>
      </w:r>
      <w:r>
        <w:t xml:space="preserve"> </w:t>
      </w:r>
      <w:r>
        <w:t xml:space="preserve">working within this high-stakes environment. It explores how local technicians navigate the intersection of traditional building methods and cutting-edge smart grid technology, ensuring compliance with Chinese national standards while serving diverse clientele in one of Asia’s most dynamic cities.</w:t>
      </w:r>
    </w:p>
    <w:bookmarkEnd w:id="20"/>
    <w:bookmarkStart w:id="21" w:name="case-study"/>
    <w:p>
      <w:pPr>
        <w:pStyle w:val="Heading2"/>
      </w:pPr>
      <w:r>
        <w:t xml:space="preserve">Case Study</w:t>
      </w:r>
    </w:p>
    <w:p>
      <w:pPr>
        <w:pStyle w:val="FirstParagraph"/>
      </w:pPr>
      <w:r>
        <w:t xml:space="preserve">The primary objective of this document is to examine the role, responsibilities, and challenges faced by an</w:t>
      </w:r>
      <w:r>
        <w:t xml:space="preserve"> </w:t>
      </w:r>
      <w:r>
        <w:t xml:space="preserve">Electrician</w:t>
      </w:r>
      <w:r>
        <w:t xml:space="preserve"> </w:t>
      </w:r>
      <w:r>
        <w:t xml:space="preserve">in</w:t>
      </w:r>
      <w:r>
        <w:t xml:space="preserve"> </w:t>
      </w:r>
      <w:r>
        <w:rPr>
          <w:bCs/>
          <w:b/>
        </w:rPr>
        <w:t xml:space="preserve">China Shanghai</w:t>
      </w:r>
      <w:r>
        <w:t xml:space="preserve">. Specifically, it aims to:</w:t>
      </w:r>
    </w:p>
    <w:p>
      <w:pPr>
        <w:numPr>
          <w:ilvl w:val="0"/>
          <w:numId w:val="1001"/>
        </w:numPr>
        <w:pStyle w:val="Compact"/>
      </w:pPr>
      <w:r>
        <w:t xml:space="preserve">Determine the regulatory landscape governing electrical work in Shanghai.</w:t>
      </w:r>
    </w:p>
    <w:p>
      <w:pPr>
        <w:numPr>
          <w:ilvl w:val="0"/>
          <w:numId w:val="1001"/>
        </w:numPr>
        <w:pStyle w:val="Compact"/>
      </w:pPr>
      <w:r>
        <w:t xml:space="preserve">Analyze the specific technical skills required for residential and commercial projects.</w:t>
      </w:r>
    </w:p>
    <w:p>
      <w:pPr>
        <w:numPr>
          <w:ilvl w:val="0"/>
          <w:numId w:val="1001"/>
        </w:numPr>
        <w:pStyle w:val="Compact"/>
      </w:pPr>
      <w:r>
        <w:t xml:space="preserve">Evaluate safety protocols unique to the dense urban fabric of China Shanghai.</w:t>
      </w:r>
    </w:p>
    <w:p>
      <w:pPr>
        <w:numPr>
          <w:ilvl w:val="0"/>
          <w:numId w:val="1001"/>
        </w:numPr>
        <w:pStyle w:val="Compact"/>
      </w:pPr>
      <w:r>
        <w:t xml:space="preserve">Highlight the economic impact of reliable electrical services on local businesses and residents.</w:t>
      </w:r>
    </w:p>
    <w:bookmarkEnd w:id="21"/>
    <w:bookmarkStart w:id="22" w:name="section-1"/>
    <w:p>
      <w:pPr>
        <w:pStyle w:val="Heading2"/>
      </w:pPr>
    </w:p>
    <w:p>
      <w:pPr>
        <w:pStyle w:val="FirstParagraph"/>
      </w:pPr>
      <w:r>
        <w:t xml:space="preserve">In</w:t>
      </w:r>
      <w:r>
        <w:t xml:space="preserve"> </w:t>
      </w:r>
      <w:r>
        <w:t xml:space="preserve">China Shanghai</w:t>
      </w:r>
      <w:r>
        <w:t xml:space="preserve">, the practice of electrical engineering and installation is strictly regulated. An</w:t>
      </w:r>
      <w:r>
        <w:t xml:space="preserve"> </w:t>
      </w:r>
      <w:r>
        <w:t xml:space="preserve">Electrician</w:t>
      </w:r>
      <w:r>
        <w:t xml:space="preserve"> </w:t>
      </w:r>
      <w:r>
        <w:t xml:space="preserve">must possess valid certifications issued by relevant government bodies, such as the State Grid Corporation of China and local municipal authorities. The adherence to GB (Guobiao) standards is non-negotiable.</w:t>
      </w:r>
    </w:p>
    <w:p>
      <w:pPr>
        <w:pStyle w:val="BodyText"/>
      </w:pPr>
      <w:r>
        <w:t xml:space="preserve">The</w:t>
      </w:r>
      <w:r>
        <w:t xml:space="preserve"> </w:t>
      </w:r>
      <w:r>
        <w:t xml:space="preserve">Case Study</w:t>
      </w:r>
      <w:r>
        <w:t xml:space="preserve"> </w:t>
      </w:r>
      <w:r>
        <w:t xml:space="preserve">reveals that compliance is not merely a bureaucratic hurdle but a critical component of public safety. In Shanghai, where buildings often reach high into the sky and basements house complex subway systems, electrical faults can have catastrophic consequences. Therefore, every</w:t>
      </w:r>
      <w:r>
        <w:t xml:space="preserve"> </w:t>
      </w:r>
      <w:r>
        <w:t xml:space="preserve">Electrician</w:t>
      </w:r>
      <w:r>
        <w:t xml:space="preserve"> </w:t>
      </w:r>
      <w:r>
        <w:t xml:space="preserve">operating in this region undergoes rigorous training on fire prevention, emergency shutdown procedures, and load balancing.</w:t>
      </w:r>
    </w:p>
    <w:bookmarkEnd w:id="22"/>
    <w:bookmarkStart w:id="26" w:name="section-2"/>
    <w:p>
      <w:pPr>
        <w:pStyle w:val="Heading2"/>
      </w:pPr>
    </w:p>
    <w:p>
      <w:pPr>
        <w:pStyle w:val="FirstParagraph"/>
      </w:pPr>
      <w:r>
        <w:t xml:space="preserve">The unique architectural landscape of</w:t>
      </w:r>
      <w:r>
        <w:t xml:space="preserve"> </w:t>
      </w:r>
      <w:r>
        <w:rPr>
          <w:bCs/>
          <w:b/>
        </w:rPr>
        <w:t xml:space="preserve">China Shanghai</w:t>
      </w:r>
    </w:p>
    <w:bookmarkStart w:id="23" w:name="section-3"/>
    <w:p>
      <w:pPr>
        <w:pStyle w:val="Heading3"/>
      </w:pPr>
    </w:p>
    <w:p>
      <w:pPr>
        <w:pStyle w:val="FirstParagraph"/>
      </w:pPr>
      <w:r>
        <w:t xml:space="preserve">In neighborhoods like the Former French Concession, many buildings date back several decades. These structures often feature outdated wiring systems that cannot handle modern electrical loads from air conditioning units, smart home devices, and high-capacity appliances. An</w:t>
      </w:r>
      <w:r>
        <w:t xml:space="preserve"> </w:t>
      </w:r>
      <w:r>
        <w:t xml:space="preserve">Electrician</w:t>
      </w:r>
      <w:r>
        <w:t xml:space="preserve"> </w:t>
      </w:r>
      <w:r>
        <w:t xml:space="preserve">working in these areas must be skilled in minimal-invasive retrofitting techniques to upgrade electrical panels without compromising the structural integrity or aesthetic value of the historic property.</w:t>
      </w:r>
    </w:p>
    <w:bookmarkEnd w:id="23"/>
    <w:bookmarkStart w:id="24" w:name="commercial-high-rise-maintenance"/>
    <w:p>
      <w:pPr>
        <w:pStyle w:val="Heading3"/>
      </w:pPr>
      <w:r>
        <w:t xml:space="preserve">2. Commercial High-Rise Maintenance</w:t>
      </w:r>
    </w:p>
    <w:p>
      <w:pPr>
        <w:pStyle w:val="FirstParagraph"/>
      </w:pPr>
      <w:r>
        <w:t xml:space="preserve">In Lujiazui, Shanghai's financial district, commercial towers require continuous power supply for server rooms, elevators, and climate control systems. Here, the role of an</w:t>
      </w:r>
      <w:r>
        <w:t xml:space="preserve"> </w:t>
      </w:r>
      <w:r>
        <w:t xml:space="preserve">Electrician</w:t>
      </w:r>
      <w:r>
        <w:t xml:space="preserve"> </w:t>
      </w:r>
      <w:r>
        <w:t xml:space="preserve">shifts towards preventative maintenance and real-time monitoring. The use of IoT-enabled sensors allows technicians to predict failures before they occur, a critical capability in a city that never sleeps.</w:t>
      </w:r>
    </w:p>
    <w:bookmarkEnd w:id="24"/>
    <w:bookmarkStart w:id="25" w:name="industrial-complexes-in-pudong"/>
    <w:p>
      <w:pPr>
        <w:pStyle w:val="Heading3"/>
      </w:pPr>
      <w:r>
        <w:t xml:space="preserve">3. Industrial Complexes in Pudong</w:t>
      </w:r>
    </w:p>
    <w:p>
      <w:pPr>
        <w:pStyle w:val="FirstParagraph"/>
      </w:pPr>
      <w:r>
        <w:t xml:space="preserve">In the industrial zones of</w:t>
      </w:r>
      <w:r>
        <w:t xml:space="preserve"> </w:t>
      </w:r>
      <w:r>
        <w:rPr>
          <w:bCs/>
          <w:b/>
        </w:rPr>
        <w:t xml:space="preserve">China Shanghai</w:t>
      </w:r>
      <w:r>
        <w:t xml:space="preserve">, heavy machinery requires three-phase power systems.</w:t>
      </w:r>
      <w:r>
        <w:t xml:space="preserve"> </w:t>
      </w:r>
      <w:r>
        <w:t xml:space="preserve">Electrician</w:t>
      </w:r>
      <w:r>
        <w:t xml:space="preserve">s here must have expertise in industrial automation and motor control circuits. The precision required is higher than in residential settings, as any downtime results in significant financial losses for manufacturing firms.</w:t>
      </w:r>
    </w:p>
    <w:bookmarkEnd w:id="25"/>
    <w:bookmarkEnd w:id="26"/>
    <w:bookmarkStart w:id="27" w:name="section-4"/>
    <w:p>
      <w:pPr>
        <w:pStyle w:val="Heading2"/>
      </w:pPr>
    </w:p>
    <w:p>
      <w:pPr>
        <w:pStyle w:val="FirstParagraph"/>
      </w:pPr>
      <w:r>
        <w:t xml:space="preserve">Safety is the cornerstone of every electrical project in</w:t>
      </w:r>
      <w:r>
        <w:t xml:space="preserve"> </w:t>
      </w:r>
      <w:r>
        <w:t xml:space="preserve">China Shanghai</w:t>
      </w:r>
      <w:r>
        <w:t xml:space="preserve">. This</w:t>
      </w:r>
      <w:r>
        <w:t xml:space="preserve"> </w:t>
      </w:r>
      <w:r>
        <w:t xml:space="preserve">Case Study</w:t>
      </w:r>
      <w:r>
        <w:t xml:space="preserve"> </w:t>
      </w:r>
      <w:r>
        <w:t xml:space="preserve">identifies several key practices:</w:t>
      </w:r>
    </w:p>
    <w:p>
      <w:pPr>
        <w:numPr>
          <w:ilvl w:val="0"/>
          <w:numId w:val="1002"/>
        </w:numPr>
        <w:pStyle w:val="Compact"/>
      </w:pPr>
      <w:r>
        <w:rPr>
          <w:bCs/>
          <w:b/>
        </w:rPr>
        <w:t xml:space="preserve">Lockout-Tagout (LOTO):</w:t>
      </w:r>
      <w:r>
        <w:t xml:space="preserve"> </w:t>
      </w:r>
      <w:r>
        <w:t xml:space="preserve">Strict adherence to LOTO procedures ensures that energy sources are isolated before any work begins. In the busy environment of Shanghai, where multiple contractors may be working simultaneously, this protocol is vital.</w:t>
      </w:r>
    </w:p>
    <w:p>
      <w:pPr>
        <w:numPr>
          <w:ilvl w:val="0"/>
          <w:numId w:val="1002"/>
        </w:numPr>
        <w:pStyle w:val="Compact"/>
      </w:pPr>
      <w:r>
        <w:rPr>
          <w:bCs/>
          <w:b/>
        </w:rPr>
        <w:t xml:space="preserve">PPE Usage: Personal Protective Equipment, including insulated gloves and arc-flash suits, is mandatory. The humid climate of</w:t>
      </w:r>
      <w:r>
        <w:rPr>
          <w:bCs/>
          <w:b/>
        </w:rPr>
        <w:t xml:space="preserve"> </w:t>
      </w:r>
      <w:r>
        <w:rPr>
          <w:bCs/>
          <w:b/>
          <w:bCs/>
          <w:b/>
        </w:rPr>
        <w:t xml:space="preserve">China Shanghai</w:t>
      </w:r>
      <w:r>
        <w:rPr>
          <w:bCs/>
          <w:b/>
        </w:rPr>
        <w:t xml:space="preserve"> </w:t>
      </w:r>
      <w:r>
        <w:rPr>
          <w:bCs/>
          <w:b/>
        </w:rPr>
        <w:t xml:space="preserve">increases the risk of electrical shock and short circuits due to moisture accumulation on equipment.</w:t>
      </w:r>
    </w:p>
    <w:p>
      <w:pPr>
        <w:numPr>
          <w:ilvl w:val="0"/>
          <w:numId w:val="1002"/>
        </w:numPr>
        <w:pStyle w:val="Compact"/>
      </w:pPr>
      <w:r>
        <w:t xml:space="preserve">Circuit Protection: All installations must include Ground Fault Circuit Interrupters (GFCIs) and Arc Fault Circuit Interrupters (AFCIs) in appropriate locations, as mandated by local building codes.</w:t>
      </w:r>
    </w:p>
    <w:bookmarkEnd w:id="27"/>
    <w:bookmarkStart w:id="28" w:name="section-5"/>
    <w:p>
      <w:pPr>
        <w:pStyle w:val="Heading2"/>
      </w:pPr>
    </w:p>
    <w:p>
      <w:pPr>
        <w:pStyle w:val="FirstParagraph"/>
      </w:pPr>
      <w:r>
        <w:t xml:space="preserve">The reliability of electrical services provided by skilled</w:t>
      </w:r>
      <w:r>
        <w:t xml:space="preserve"> </w:t>
      </w:r>
      <w:r>
        <w:t xml:space="preserve">Electrician</w:t>
      </w:r>
      <w:r>
        <w:t xml:space="preserve">s has a direct correlation with the economic vitality of</w:t>
      </w:r>
      <w:r>
        <w:t xml:space="preserve"> </w:t>
      </w:r>
      <w:r>
        <w:rPr>
          <w:bCs/>
          <w:b/>
        </w:rPr>
        <w:t xml:space="preserve">China Shanghai</w:t>
      </w:r>
      <w:r>
        <w:t xml:space="preserve">. Unplanned outages can disrupt business operations, affect public transportation, and compromise residential comfort. By ensuring stable power distribution, electricians contribute to the city’s reputation as a reliable global business hub.</w:t>
      </w:r>
    </w:p>
    <w:p>
      <w:pPr>
        <w:pStyle w:val="BodyText"/>
      </w:pPr>
      <w:r>
        <w:t xml:space="preserve">Furthermore, as Shanghai moves towards sustainability goals with green building initiatives,</w:t>
      </w:r>
      <w:r>
        <w:t xml:space="preserve"> </w:t>
      </w:r>
      <w:r>
        <w:t xml:space="preserve">Electrician</w:t>
      </w:r>
      <w:r>
        <w:t xml:space="preserve">s are increasingly involved in installing solar panels, energy storage systems, and EV charging stations. This transition not only reduces the carbon footprint of the city but also creates new job opportunities and fosters technological innovation.</w:t>
      </w:r>
    </w:p>
    <w:bookmarkEnd w:id="28"/>
    <w:bookmarkStart w:id="29" w:name="section-6"/>
    <w:p>
      <w:pPr>
        <w:pStyle w:val="Heading2"/>
      </w:pPr>
    </w:p>
    <w:p>
      <w:pPr>
        <w:pStyle w:val="FirstParagraph"/>
      </w:pPr>
      <w:r>
        <w:t xml:space="preserve">This</w:t>
      </w:r>
      <w:r>
        <w:t xml:space="preserve"> </w:t>
      </w:r>
      <w:r>
        <w:t xml:space="preserve">Case Study</w:t>
      </w:r>
      <w:r>
        <w:t xml:space="preserve"> </w:t>
      </w:r>
      <w:r>
        <w:t xml:space="preserve">underscores the critical importance of professional electrical services in</w:t>
      </w:r>
      <w:r>
        <w:t xml:space="preserve"> </w:t>
      </w:r>
      <w:r>
        <w:rPr>
          <w:bCs/>
          <w:b/>
        </w:rPr>
        <w:t xml:space="preserve">China Shanghai</w:t>
      </w:r>
      <w:r>
        <w:t xml:space="preserve">. The role of an</w:t>
      </w:r>
      <w:r>
        <w:t xml:space="preserve"> </w:t>
      </w:r>
      <w:r>
        <w:t xml:space="preserve">Electrician</w:t>
      </w:r>
      <w:r>
        <w:t xml:space="preserve"> </w:t>
      </w:r>
    </w:p>
    <w:p>
      <w:pPr>
        <w:pStyle w:val="BodyText"/>
      </w:pPr>
      <w:r>
        <w:t xml:space="preserve">The findings suggest that investment in training and certification for</w:t>
      </w:r>
      <w:r>
        <w:t xml:space="preserve"> </w:t>
      </w:r>
      <w:r>
        <w:t xml:space="preserve">Electrician</w:t>
      </w:r>
      <w:r>
        <w:t xml:space="preserve">s is essential for maintaining the safety and efficiency of Shanghai’s infrastructure. By prioritizing compliance, safety, and innovation, the electrical sector in</w:t>
      </w:r>
      <w:r>
        <w:t xml:space="preserve"> </w:t>
      </w:r>
      <w:r>
        <w:rPr>
          <w:bCs/>
          <w:b/>
        </w:rPr>
        <w:t xml:space="preserve">China Shanghai</w:t>
      </w:r>
      <w:r>
        <w:t xml:space="preserve"> </w:t>
      </w:r>
      <w:r>
        <w:t xml:space="preserve">can continue to support the city’s dynamic growth and ensure a high quality of life for its residents.</w:t>
      </w:r>
    </w:p>
    <w:p>
      <w:pPr>
        <w:pStyle w:val="BodyText"/>
      </w:pPr>
      <w:r>
        <w:rPr>
          <w:iCs/>
          <w:i/>
        </w:rPr>
        <w:t xml:space="preserve">Note: This document is a fictional case study created for educational purposes. All names, specific companies, and detailed project data are illustrative. The focus remains on the general practices of an Electrician 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China Shanghai</dc:title>
  <dc:creator/>
  <dc:language>en</dc:language>
  <cp:keywords/>
  <dcterms:created xsi:type="dcterms:W3CDTF">2026-07-29T07:52:22Z</dcterms:created>
  <dcterms:modified xsi:type="dcterms:W3CDTF">2026-07-29T07:52:22Z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