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31" w:name="Xdec9ec0e3fbc172197c2c35726918c1964846df"/>
    <w:p>
      <w:pPr>
        <w:pStyle w:val="Heading1"/>
      </w:pPr>
      <w:r>
        <w:t xml:space="preserve">Case Study Analysis of an Electrician in Colombia Bogotá</w:t>
      </w:r>
    </w:p>
    <w:p>
      <w:pPr>
        <w:pStyle w:val="FirstParagraph"/>
      </w:pPr>
      <w:r>
        <w:rPr>
          <w:bCs/>
          <w:b/>
        </w:rPr>
        <w:t xml:space="preserve">Date:</w:t>
      </w:r>
      <w:r>
        <w:t xml:space="preserve"> </w:t>
      </w:r>
      <w:r>
        <w:t xml:space="preserve">October 26, 2023</w:t>
      </w:r>
      <w:r>
        <w:br/>
      </w:r>
      <w:r>
        <w:rPr>
          <w:bCs/>
          <w:b/>
        </w:rPr>
        <w:t xml:space="preserve">Territory:</w:t>
      </w:r>
      <w:r>
        <w:t xml:space="preserve"> </w:t>
      </w:r>
      <w:r>
        <w:t xml:space="preserve">Bogotá D.C., Colombia</w:t>
      </w:r>
      <w:r>
        <w:br/>
      </w:r>
      <w:r>
        <w:rPr>
          <w:bCs/>
          <w:b/>
        </w:rPr>
        <w:t xml:space="preserve">Focal Role:</w:t>
      </w:r>
      <w:r>
        <w:t xml:space="preserve">Certified Electrician (Electricista Certificado)</w:t>
      </w:r>
    </w:p>
    <w:bookmarkStart w:id="20" w:name="executive-summary"/>
    <w:p>
      <w:pPr>
        <w:pStyle w:val="Heading2"/>
      </w:pPr>
      <w:r>
        <w:t xml:space="preserve">1. Executive Summary</w:t>
      </w:r>
    </w:p>
    <w:p>
      <w:pPr>
        <w:pStyle w:val="FirstParagraph"/>
      </w:pPr>
      <w:r>
        <w:t xml:space="preserve">This case study examines the critical role, operational challenges, and economic impact of a professional</w:t>
      </w:r>
      <w:r>
        <w:t xml:space="preserve"> </w:t>
      </w:r>
      <w:r>
        <w:rPr>
          <w:iCs/>
          <w:i/>
        </w:rPr>
        <w:t xml:space="preserve">Elecrician</w:t>
      </w:r>
      <w:r>
        <w:t xml:space="preserve"> </w:t>
      </w:r>
      <w:r>
        <w:t xml:space="preserve">operating within the dynamic urban landscape of</w:t>
      </w:r>
      <w:r>
        <w:t xml:space="preserve"> </w:t>
      </w:r>
      <w:r>
        <w:rPr>
          <w:bCs/>
          <w:b/>
        </w:rPr>
        <w:t xml:space="preserve">Colombia Bogotá</w:t>
      </w:r>
      <w:r>
        <w:t xml:space="preserve">. As the capital district experiences rapid urbanization and industrial expansion, the demand for reliable electrical infrastructure has never been higher. This document analyzes how certified electricians in this specific region navigate regulatory frameworks, address unique infrastructural challenges, and contribute to both residential safety and commercial efficiency. The primary objective is to highlight why specialized electrical services are not merely a convenience but a fundamental necessity for the development of</w:t>
      </w:r>
      <w:r>
        <w:t xml:space="preserve"> </w:t>
      </w:r>
      <w:r>
        <w:rPr>
          <w:bCs/>
          <w:b/>
        </w:rPr>
        <w:t xml:space="preserve">Colombia Bogotá</w:t>
      </w:r>
      <w:r>
        <w:t xml:space="preserve">.</w:t>
      </w:r>
    </w:p>
    <w:bookmarkEnd w:id="20"/>
    <w:bookmarkStart w:id="21" w:name="Xe4c9da2a34166d85a3bb9dd9e4fec8e900e272c"/>
    <w:p>
      <w:pPr>
        <w:pStyle w:val="Heading2"/>
      </w:pPr>
      <w:r>
        <w:t xml:space="preserve">2. Contextual Background: The Infrastructure of Colombia Bogotá</w:t>
      </w:r>
    </w:p>
    <w:p>
      <w:pPr>
        <w:pStyle w:val="FirstParagraph"/>
      </w:pPr>
      <w:r>
        <w:rPr>
          <w:bCs/>
          <w:b/>
        </w:rPr>
        <w:t xml:space="preserve">Colombia Bogotá</w:t>
      </w:r>
      <w:r>
        <w:t xml:space="preserve">, situated at an altitude of approximately 2,640 meters above sea level, presents unique environmental and logistical considerations for utility infrastructure. The city is a bustling metropolis with a population exceeding eight million people. It serves as the commercial and industrial heart of Colombia. However, this density creates significant pressure on existing electrical grids.</w:t>
      </w:r>
    </w:p>
    <w:p>
      <w:pPr>
        <w:pStyle w:val="BodyText"/>
      </w:pPr>
      <w:r>
        <w:t xml:space="preserve">In recent years, the municipal government has pushed for modernization under initiatives such as "Bogotá Sostenible." Despite these efforts, aging infrastructure in historic neighborhoods like La Candelaria contrasts sharply with the high-tech requirements of new business parks in areas like Usaquén and Chapinero. It is within this dichotomy that an</w:t>
      </w:r>
      <w:r>
        <w:t xml:space="preserve"> </w:t>
      </w:r>
      <w:r>
        <w:rPr>
          <w:iCs/>
          <w:i/>
        </w:rPr>
        <w:t xml:space="preserve">Electrician</w:t>
      </w:r>
      <w:r>
        <w:t xml:space="preserve"> </w:t>
      </w:r>
      <w:r>
        <w:t xml:space="preserve">plays a pivotal role. The electrician must be adept at working with both legacy systems that require careful renovation and cutting-edge smart grid technologies that are slowly being integrated into the city's new developments.</w:t>
      </w:r>
    </w:p>
    <w:bookmarkEnd w:id="21"/>
    <w:bookmarkStart w:id="24" w:name="Xef50d0e636b850cb4a397f5f87ce1c29e62b283"/>
    <w:p>
      <w:pPr>
        <w:pStyle w:val="Heading2"/>
      </w:pPr>
      <w:r>
        <w:t xml:space="preserve">3. The Role of the Electrician in Local Markets</w:t>
      </w:r>
    </w:p>
    <w:p>
      <w:pPr>
        <w:pStyle w:val="FirstParagraph"/>
      </w:pPr>
      <w:r>
        <w:t xml:space="preserve">The profession of an electrician in</w:t>
      </w:r>
      <w:r>
        <w:t xml:space="preserve"> </w:t>
      </w:r>
      <w:r>
        <w:rPr>
          <w:bCs/>
          <w:b/>
        </w:rPr>
        <w:t xml:space="preserve">Colombia Bogotá</w:t>
      </w:r>
      <w:r>
        <w:t xml:space="preserve"> </w:t>
      </w:r>
      <w:r>
        <w:t xml:space="preserve">is highly regulated by national standards known as NTC (Normas Técnicas Colombianas), specifically the NTC 2050, which adopts the IEC 60364 international standard for low-voltage electrical installations. For any contractor or homeowner in the city, hiring a certified professional is not optional; it is a legal and safety imperative.</w:t>
      </w:r>
    </w:p>
    <w:bookmarkStart w:id="22" w:name="residential-sector"/>
    <w:p>
      <w:pPr>
        <w:pStyle w:val="Heading3"/>
      </w:pPr>
      <w:r>
        <w:t xml:space="preserve">Residential Sector</w:t>
      </w:r>
    </w:p>
    <w:p>
      <w:pPr>
        <w:pStyle w:val="FirstParagraph"/>
      </w:pPr>
      <w:r>
        <w:t xml:space="preserve">In the residential sector, electricians in</w:t>
      </w:r>
      <w:r>
        <w:t xml:space="preserve"> </w:t>
      </w:r>
      <w:r>
        <w:rPr>
          <w:bCs/>
          <w:b/>
        </w:rPr>
        <w:t xml:space="preserve">Colombia Bogotá</w:t>
      </w:r>
      <w:r>
        <w:t xml:space="preserve"> </w:t>
      </w:r>
      <w:r>
        <w:t xml:space="preserve">often deal with older housing stock. Many apartments built in the 1970s and 1980s were not designed to handle the modern load of high-definition televisions, air conditioning units (crucial during cooler evening hours or when heating fails), and multiple computer servers for remote work. The electrician’s role here involves upgrading panel capacities, ensuring proper grounding to prevent surges from lightning storms—a common occurrence in the Andean climate—and installing energy-efficient lighting solutions.</w:t>
      </w:r>
    </w:p>
    <w:bookmarkEnd w:id="22"/>
    <w:bookmarkStart w:id="23" w:name="commercial-and-industrial-sector"/>
    <w:p>
      <w:pPr>
        <w:pStyle w:val="Heading3"/>
      </w:pPr>
      <w:r>
        <w:t xml:space="preserve">Commercial and Industrial Sector</w:t>
      </w:r>
    </w:p>
    <w:p>
      <w:pPr>
        <w:pStyle w:val="FirstParagraph"/>
      </w:pPr>
      <w:r>
        <w:t xml:space="preserve">The commercial sector drives much of Bogotá's economy. From small cafes in Zona T to large logistics hubs in the western part of the city, businesses rely on uninterrupted power. Electricians here perform preventive maintenance, install three-phase power systems for industrial machinery, and ensure compliance with fire safety regulations. In</w:t>
      </w:r>
      <w:r>
        <w:t xml:space="preserve"> </w:t>
      </w:r>
      <w:r>
        <w:rPr>
          <w:bCs/>
          <w:b/>
        </w:rPr>
        <w:t xml:space="preserve">Colombia Bogotá</w:t>
      </w:r>
      <w:r>
        <w:t xml:space="preserve">, where business continuity is directly linked to economic stability, the reliability provided by skilled electricians is invaluable.</w:t>
      </w:r>
    </w:p>
    <w:bookmarkEnd w:id="23"/>
    <w:bookmarkEnd w:id="24"/>
    <w:bookmarkStart w:id="27" w:name="X89adc458ae4896a297cd8207a52416da74942a6"/>
    <w:p>
      <w:pPr>
        <w:pStyle w:val="Heading2"/>
      </w:pPr>
      <w:r>
        <w:t xml:space="preserve">4. Challenges Faced by Electricians in Colombia Bogotá</w:t>
      </w:r>
    </w:p>
    <w:p>
      <w:pPr>
        <w:pStyle w:val="FirstParagraph"/>
      </w:pPr>
      <w:r>
        <w:rPr>
          <w:bCs/>
          <w:b/>
        </w:rPr>
        <w:t xml:space="preserve">Key Challenge: Traffic and Logistics</w:t>
      </w:r>
      <w:r>
        <w:br/>
      </w:r>
      <w:r>
        <w:t xml:space="preserve">The traffic congestion in Bogotá, known locally as "el embotellamiento," poses a significant logistical challenge for electricians. Travel time between job sites can be substantial, affecting productivity and scheduling efficiency. An electrician must plan routes carefully to minimize downtime.</w:t>
      </w:r>
    </w:p>
    <w:bookmarkStart w:id="25" w:name="safety-and-security-concerns"/>
    <w:p>
      <w:pPr>
        <w:pStyle w:val="Heading3"/>
      </w:pPr>
      <w:r>
        <w:t xml:space="preserve">Safety and Security Concerns</w:t>
      </w:r>
    </w:p>
    <w:p>
      <w:pPr>
        <w:pStyle w:val="FirstParagraph"/>
      </w:pPr>
      <w:r>
        <w:t xml:space="preserve">Safety is paramount. Beyond electrical hazards, electricians working in various districts of</w:t>
      </w:r>
      <w:r>
        <w:t xml:space="preserve"> </w:t>
      </w:r>
      <w:r>
        <w:rPr>
          <w:bCs/>
          <w:b/>
        </w:rPr>
        <w:t xml:space="preserve">Colombia Bogotá</w:t>
      </w:r>
      <w:r>
        <w:t xml:space="preserve">, particularly at night or in less secure areas, must be aware of their surroundings. Companies often provide security protocols for teams working on large projects in isolated industrial zones.</w:t>
      </w:r>
    </w:p>
    <w:bookmarkEnd w:id="25"/>
    <w:bookmarkStart w:id="26" w:name="regulatory-compliance-and-bureaucracy"/>
    <w:p>
      <w:pPr>
        <w:pStyle w:val="Heading3"/>
      </w:pPr>
      <w:r>
        <w:t xml:space="preserve">Regulatory Compliance and Bureaucracy</w:t>
      </w:r>
    </w:p>
    <w:p>
      <w:pPr>
        <w:pStyle w:val="FirstParagraph"/>
      </w:pPr>
      <w:r>
        <w:t xml:space="preserve">Navigating the bureaucracy of local utilities, such as ESE Bogotá or private distributors like CEN, can be complex. Electricians must ensure that all installations are inspected and approved before being energized. This process requires detailed documentation and strict adherence to safety codes. Failure to comply can result in heavy fines or legal liability for property owners.</w:t>
      </w:r>
    </w:p>
    <w:bookmarkEnd w:id="26"/>
    <w:bookmarkEnd w:id="27"/>
    <w:bookmarkStart w:id="28" w:name="economic-impact-and-value-proposition"/>
    <w:p>
      <w:pPr>
        <w:pStyle w:val="Heading2"/>
      </w:pPr>
      <w:r>
        <w:t xml:space="preserve">5. Economic Impact and Value Proposition</w:t>
      </w:r>
    </w:p>
    <w:p>
      <w:pPr>
        <w:pStyle w:val="FirstParagraph"/>
      </w:pPr>
      <w:r>
        <w:t xml:space="preserve">The contribution of electricians to the economy of</w:t>
      </w:r>
      <w:r>
        <w:t xml:space="preserve"> </w:t>
      </w:r>
      <w:r>
        <w:rPr>
          <w:bCs/>
          <w:b/>
        </w:rPr>
        <w:t xml:space="preserve">Colombia Bogotá</w:t>
      </w:r>
      <w:r>
        <w:t xml:space="preserve"> </w:t>
      </w:r>
      <w:r>
        <w:t xml:space="preserve">is multifaceted:</w:t>
      </w:r>
    </w:p>
    <w:p>
      <w:pPr>
        <w:numPr>
          <w:ilvl w:val="0"/>
          <w:numId w:val="1001"/>
        </w:numPr>
        <w:pStyle w:val="Compact"/>
      </w:pPr>
      <w:r>
        <w:rPr>
          <w:bCs/>
          <w:b/>
        </w:rPr>
        <w:t xml:space="preserve">Efficiency Gains:</w:t>
      </w:r>
      <w:r>
        <w:t xml:space="preserve"> </w:t>
      </w:r>
      <w:r>
        <w:t xml:space="preserve">By optimizing energy usage through smart installations, electricians help reduce operational costs for businesses and households.</w:t>
      </w:r>
    </w:p>
    <w:p>
      <w:pPr>
        <w:numPr>
          <w:ilvl w:val="0"/>
          <w:numId w:val="1001"/>
        </w:numPr>
        <w:pStyle w:val="Compact"/>
      </w:pPr>
      <w:r>
        <w:t xml:space="preserve">Safety Assurance: Proper installation drastically reduces the risk of electrical fires, protecting lives and property. In a dense urban environment like Bogotá, the spread of fire is a catastrophic risk that professional prevention mitigates.</w:t>
      </w:r>
    </w:p>
    <w:p>
      <w:pPr>
        <w:numPr>
          <w:ilvl w:val="0"/>
          <w:numId w:val="1001"/>
        </w:numPr>
        <w:pStyle w:val="Compact"/>
      </w:pPr>
      <w:r>
        <w:rPr>
          <w:bCs/>
          <w:b/>
        </w:rPr>
        <w:t xml:space="preserve">Employment Generation:</w:t>
      </w:r>
      <w:r>
        <w:t xml:space="preserve">The construction and maintenance sectors are major employers in</w:t>
      </w:r>
      <w:r>
        <w:t xml:space="preserve"> </w:t>
      </w:r>
      <w:r>
        <w:rPr>
          <w:bCs/>
          <w:b/>
        </w:rPr>
        <w:t xml:space="preserve">Colombia Bogotá</w:t>
      </w:r>
      <w:r>
        <w:t xml:space="preserve">. The demand for skilled electricians supports thousands of jobs, ranging from apprentices to senior engineers.</w:t>
      </w:r>
    </w:p>
    <w:bookmarkEnd w:id="28"/>
    <w:bookmarkStart w:id="29" w:name="X16a97646e2ca15fa8bbe96e4d291c5ddb3c9487"/>
    <w:p>
      <w:pPr>
        <w:pStyle w:val="Heading2"/>
      </w:pPr>
      <w:r>
        <w:t xml:space="preserve">6. Future Trends: Green Energy and Smart Homes</w:t>
      </w:r>
    </w:p>
    <w:p>
      <w:pPr>
        <w:pStyle w:val="FirstParagraph"/>
      </w:pPr>
      <w:r>
        <w:t xml:space="preserve">The future of electrical work in</w:t>
      </w:r>
      <w:r>
        <w:t xml:space="preserve"> </w:t>
      </w:r>
      <w:r>
        <w:rPr>
          <w:bCs/>
          <w:b/>
        </w:rPr>
        <w:t xml:space="preserve">Colombia Bogotá</w:t>
      </w:r>
      <w:r>
        <w:t xml:space="preserve"> </w:t>
      </w:r>
      <w:r>
        <w:t xml:space="preserve">is shifting towards sustainability. With Colombia’s heavy reliance on hydroelectric power, there is a growing trend toward integrating solar energy solutions into residential and commercial buildings. Electricians are now required to learn about photovoltaic systems, battery storage, and net metering.</w:t>
      </w:r>
    </w:p>
    <w:p>
      <w:pPr>
        <w:pStyle w:val="BodyText"/>
      </w:pPr>
      <w:r>
        <w:t xml:space="preserve">Furthermore, the rise of IoT (Internet of Things) in homes means that electricians must be proficient in low-voltage wiring for smart home devices. In neighborhoods like Usaquén and Rosales, where wealthier demographics reside, there is a growing market for integrated smart home systems managed by specialized technicians.</w:t>
      </w:r>
    </w:p>
    <w:bookmarkEnd w:id="29"/>
    <w:bookmarkStart w:id="30" w:name="conclusion"/>
    <w:p>
      <w:pPr>
        <w:pStyle w:val="Heading2"/>
      </w:pPr>
      <w:r>
        <w:t xml:space="preserve">7. Conclusion</w:t>
      </w:r>
    </w:p>
    <w:p>
      <w:pPr>
        <w:pStyle w:val="FirstParagraph"/>
      </w:pPr>
      <w:r>
        <w:t xml:space="preserve">In conclusion, the case of the electrician in</w:t>
      </w:r>
      <w:r>
        <w:t xml:space="preserve"> </w:t>
      </w:r>
      <w:r>
        <w:rPr>
          <w:bCs/>
          <w:b/>
        </w:rPr>
        <w:t xml:space="preserve">Colombia Bogotá</w:t>
      </w:r>
      <w:r>
        <w:t xml:space="preserve"> </w:t>
      </w:r>
      <w:r>
        <w:t xml:space="preserve">illustrates a profession that is at the intersection of technology, safety, and economic development. As the city continues to grow and modernize, the role of the certified electrician becomes increasingly vital. They are not just installers of wires; they are guardians of safety and enablers of modern living standards.</w:t>
      </w:r>
    </w:p>
    <w:p>
      <w:pPr>
        <w:pStyle w:val="BodyText"/>
      </w:pPr>
      <w:r>
        <w:t xml:space="preserve">For stakeholders in</w:t>
      </w:r>
      <w:r>
        <w:t xml:space="preserve"> </w:t>
      </w:r>
      <w:r>
        <w:rPr>
          <w:bCs/>
          <w:b/>
        </w:rPr>
        <w:t xml:space="preserve">Colombia Bogotá</w:t>
      </w:r>
      <w:r>
        <w:t xml:space="preserve">, whether they are property developers, business owners, or homeowners, understanding the importance of professional electrical services is crucial. Investing in qualified electricians ensures compliance with national norms (NTC), enhances energy efficiency, and guarantees the safety of occupants. As</w:t>
      </w:r>
      <w:r>
        <w:t xml:space="preserve"> </w:t>
      </w:r>
      <w:r>
        <w:rPr>
          <w:bCs/>
          <w:b/>
        </w:rPr>
        <w:t xml:space="preserve">Colombia Bogotá</w:t>
      </w:r>
      <w:r>
        <w:t xml:space="preserve"> </w:t>
      </w:r>
      <w:r>
        <w:t xml:space="preserve">moves towards a more sustainable and digital future, the skills required from an electrician will evolve, but their fundamental importance to society will remain unchanged.</w:t>
      </w:r>
    </w:p>
    <w:p>
      <w:pPr>
        <w:pStyle w:val="BodyText"/>
      </w:pPr>
      <w:r>
        <w:rPr>
          <w:iCs/>
          <w:i/>
        </w:rPr>
        <w:t xml:space="preserve">This case study was prepared to highlight the specific operational context of electrical services in Colombia Bogotá. All references to local norms and geographic specifics are intended to provide accurate contextual analysis for decision-makers.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Electrician Services in Colombia Bogotá</dc:title>
  <dc:creator/>
  <dc:language>en</dc:language>
  <cp:keywords/>
  <dcterms:created xsi:type="dcterms:W3CDTF">2026-07-29T14:44:19Z</dcterms:created>
  <dcterms:modified xsi:type="dcterms:W3CDTF">2026-07-29T14:44:19Z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