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Modernization</w:t>
      </w:r>
      <w:r>
        <w:t xml:space="preserve"> </w:t>
      </w:r>
      <w:r>
        <w:t xml:space="preserve">in</w:t>
      </w:r>
      <w:r>
        <w:t xml:space="preserve"> </w:t>
      </w:r>
      <w:r>
        <w:t xml:space="preserve">India</w:t>
      </w:r>
      <w:r>
        <w:t xml:space="preserve"> </w:t>
      </w:r>
      <w:r>
        <w:t xml:space="preserve">New</w:t>
      </w:r>
      <w:r>
        <w:t xml:space="preserve"> </w:t>
      </w:r>
      <w:r>
        <w:t xml:space="preserve">Delhi</w:t>
      </w:r>
    </w:p>
    <w:bookmarkStart w:id="31" w:name="X9d791aee33cee61e2f6ba4db88759c217dffd04"/>
    <w:p>
      <w:pPr>
        <w:pStyle w:val="Heading1"/>
      </w:pPr>
      <w:r>
        <w:t xml:space="preserve">A Strategic Case Study on Residential Electrical Services in India New Delhi</w:t>
      </w:r>
    </w:p>
    <w:p>
      <w:pPr>
        <w:pStyle w:val="FirstParagraph"/>
      </w:pPr>
      <w:r>
        <w:t xml:space="preserve">In the rapidly expanding urban landscape of</w:t>
      </w:r>
      <w:r>
        <w:t xml:space="preserve"> </w:t>
      </w:r>
      <w:r>
        <w:rPr>
          <w:bCs/>
          <w:b/>
        </w:rPr>
        <w:t xml:space="preserve">India New Delhi</w:t>
      </w:r>
      <w:r>
        <w:t xml:space="preserve">, the demand for reliable, safe, and efficient electrical infrastructure has reached an all-time high. As a capital city characterized by a unique blend of historic architecture and modern high-rise developments,</w:t>
      </w:r>
      <w:r>
        <w:t xml:space="preserve"> </w:t>
      </w:r>
      <w:r>
        <w:rPr>
          <w:bCs/>
          <w:b/>
        </w:rPr>
        <w:t xml:space="preserve">India New Delhi</w:t>
      </w:r>
      <w:r>
        <w:t xml:space="preserve"> </w:t>
      </w:r>
      <w:r>
        <w:t xml:space="preserve">faces distinct challenges regarding power distribution and maintenance. This case study explores the critical role of professional electrician services in addressing these challenges, focusing on safety compliance, load management for modern appliances, and the specific regulatory environment governing electrical work in the region.</w:t>
      </w:r>
    </w:p>
    <w:bookmarkStart w:id="20" w:name="the-context-power-demands-in-a-mega-city"/>
    <w:p>
      <w:pPr>
        <w:pStyle w:val="Heading2"/>
      </w:pPr>
      <w:r>
        <w:t xml:space="preserve">The Context: Power Demands in a Mega City</w:t>
      </w:r>
    </w:p>
    <w:p>
      <w:pPr>
        <w:pStyle w:val="FirstParagraph"/>
      </w:pPr>
      <w:r>
        <w:rPr>
          <w:bCs/>
          <w:b/>
        </w:rPr>
        <w:t xml:space="preserve">India New Delhi</w:t>
      </w:r>
      <w:r>
        <w:t xml:space="preserve">, like many metropolitan areas in India, has experienced a surge in electricity consumption. The transition from traditional lighting and basic appliances to smart home technologies, high-capacity air conditioning units for extreme weather conditions, and electric vehicles (EVs) has placed unprecedented strain on existing wiring systems. In residential complexes ranging from older colonies in South Delhi to modern gated communities in Gurgaon’s periphery, the aging infrastructure often struggles to cope with contemporary energy loads.</w:t>
      </w:r>
    </w:p>
    <w:p>
      <w:pPr>
        <w:pStyle w:val="BodyText"/>
      </w:pPr>
      <w:r>
        <w:t xml:space="preserve">A primary concern for homeowners and facility managers is the risk of electrical fires caused by overloaded circuits, loose connections, or substandard wiring materials. The hot climate of</w:t>
      </w:r>
      <w:r>
        <w:t xml:space="preserve"> </w:t>
      </w:r>
      <w:r>
        <w:rPr>
          <w:bCs/>
          <w:b/>
        </w:rPr>
        <w:t xml:space="preserve">India New Delhi</w:t>
      </w:r>
      <w:r>
        <w:t xml:space="preserve">, particularly during the summer months when temperatures frequently exceed 45°C (113°F), exacerbates these risks. Heat expands electrical conductors and degrades insulation over time, leading to potential short circuits and hazards. Therefore, the intervention of a skilled electrician is not merely a convenience but a necessity for safety.</w:t>
      </w:r>
    </w:p>
    <w:bookmarkEnd w:id="20"/>
    <w:bookmarkStart w:id="21" w:name="X5ebfac63e5a5768eec56c7cb4ee3bacee572dec"/>
    <w:p>
      <w:pPr>
        <w:pStyle w:val="Heading2"/>
      </w:pPr>
      <w:r>
        <w:t xml:space="preserve">The Challenge: Legacy Systems vs. Modern Needs</w:t>
      </w:r>
    </w:p>
    <w:p>
      <w:pPr>
        <w:pStyle w:val="FirstParagraph"/>
      </w:pPr>
      <w:r>
        <w:t xml:space="preserve">The central challenge addressed in this study involves retrofitting older buildings in</w:t>
      </w:r>
      <w:r>
        <w:t xml:space="preserve"> </w:t>
      </w:r>
      <w:r>
        <w:rPr>
          <w:bCs/>
          <w:b/>
        </w:rPr>
        <w:t xml:space="preserve">India New Delhi</w:t>
      </w:r>
      <w:r>
        <w:t xml:space="preserve"> </w:t>
      </w:r>
      <w:r>
        <w:t xml:space="preserve">to meet current National Electrical Code (NEC) standards while integrating modern smart energy solutions. Many homes built decades ago were wired with aluminum conductors or copper wires of insufficient gauge for today’s loads. Furthermore, the lack of dedicated lines for high-wattage appliances such as geysers, microwave ovens, and central air conditioning systems has led to frequent tripping of Main Distribution Boards (MDBs) and potential fire hazards.</w:t>
      </w:r>
    </w:p>
    <w:p>
      <w:pPr>
        <w:pStyle w:val="BodyText"/>
      </w:pPr>
      <w:r>
        <w:t xml:space="preserve">Additionally, the integration of Solar Photovoltaic (PV) systems is becoming increasingly popular in</w:t>
      </w:r>
      <w:r>
        <w:t xml:space="preserve"> </w:t>
      </w:r>
      <w:r>
        <w:rPr>
          <w:bCs/>
          <w:b/>
        </w:rPr>
        <w:t xml:space="preserve">India New Delhi</w:t>
      </w:r>
      <w:r>
        <w:t xml:space="preserve">. Homeowners seek to offset rising electricity tariffs and contribute to sustainability. However, installing solar inverters requires precise synchronization with the existing grid supply, a task that demands specialized knowledge beyond standard wiring skills.</w:t>
      </w:r>
    </w:p>
    <w:bookmarkEnd w:id="21"/>
    <w:bookmarkStart w:id="26" w:name="Xf901f665470b4643b929fa2f3438c0a169daf77"/>
    <w:p>
      <w:pPr>
        <w:pStyle w:val="Heading2"/>
      </w:pPr>
      <w:r>
        <w:t xml:space="preserve">The Solution: Professional Electrician Intervention</w:t>
      </w:r>
    </w:p>
    <w:p>
      <w:pPr>
        <w:pStyle w:val="FirstParagraph"/>
      </w:pPr>
      <w:r>
        <w:t xml:space="preserve">To address these multifaceted issues, a comprehensive electrical modernization project was undertaken in a representative residential complex in Central</w:t>
      </w:r>
      <w:r>
        <w:t xml:space="preserve"> </w:t>
      </w:r>
      <w:r>
        <w:rPr>
          <w:bCs/>
          <w:b/>
        </w:rPr>
        <w:t xml:space="preserve">India New Delhi</w:t>
      </w:r>
      <w:r>
        <w:t xml:space="preserve">. The solution involved the deployment of certified professional electrician teams who adhered to strict safety protocols and quality standards.</w:t>
      </w:r>
    </w:p>
    <w:bookmarkStart w:id="22" w:name="comprehensive-audit-and-risk-assessment"/>
    <w:p>
      <w:pPr>
        <w:pStyle w:val="Heading3"/>
      </w:pPr>
      <w:r>
        <w:t xml:space="preserve">1. Comprehensive Audit and Risk Assessment</w:t>
      </w:r>
    </w:p>
    <w:p>
      <w:pPr>
        <w:pStyle w:val="FirstParagraph"/>
      </w:pPr>
      <w:r>
        <w:t xml:space="preserve">The process began with a thorough electrical audit conducted by senior electrician experts. This included thermal imaging scans to identify hot spots in distribution boards, insulation resistance testing of existing cables, and load calculation analysis to determine the capacity requirements for modern appliances. This diagnostic phase is crucial for identifying hidden dangers that are not visible to the naked eye.</w:t>
      </w:r>
    </w:p>
    <w:bookmarkEnd w:id="22"/>
    <w:bookmarkStart w:id="23" w:name="upgrading-infrastructure"/>
    <w:p>
      <w:pPr>
        <w:pStyle w:val="Heading3"/>
      </w:pPr>
      <w:r>
        <w:t xml:space="preserve">2. Upgrading Infrastructure</w:t>
      </w:r>
    </w:p>
    <w:p>
      <w:pPr>
        <w:pStyle w:val="FirstParagraph"/>
      </w:pPr>
      <w:r>
        <w:t xml:space="preserve">The electrician teams replaced outdated wiring with high-quality copper conductors encased in flame-retardant PVC conduits, a requirement mandated by local building codes in</w:t>
      </w:r>
      <w:r>
        <w:t xml:space="preserve"> </w:t>
      </w:r>
      <w:r>
        <w:rPr>
          <w:bCs/>
          <w:b/>
        </w:rPr>
        <w:t xml:space="preserve">India New Delhi</w:t>
      </w:r>
      <w:r>
        <w:t xml:space="preserve">. They installed Earth Leakage Circuit Breakers (ELCBs) and Residual Current Devices (RCDs) at every sub-circuit to prevent electric shocks and fires. The upgrade also included the installation of dedicated lines for high-load appliances, ensuring that the main supply remains stable even during peak usage hours.</w:t>
      </w:r>
    </w:p>
    <w:bookmarkEnd w:id="23"/>
    <w:bookmarkStart w:id="24" w:name="integration-of-smart-technology"/>
    <w:p>
      <w:pPr>
        <w:pStyle w:val="Heading3"/>
      </w:pPr>
      <w:r>
        <w:t xml:space="preserve">3. Integration of Smart Technology</w:t>
      </w:r>
    </w:p>
    <w:p>
      <w:pPr>
        <w:pStyle w:val="FirstParagraph"/>
      </w:pPr>
      <w:r>
        <w:t xml:space="preserve">Leveraging the expertise of modern electrician professionals, smart home automation systems were integrated into the electrical framework. This allowed homeowners to monitor energy consumption in real-time via mobile applications, control lighting and appliances remotely, and receive alerts for any abnormal power usage patterns. This level of control is particularly beneficial for managing energy costs in</w:t>
      </w:r>
      <w:r>
        <w:t xml:space="preserve"> </w:t>
      </w:r>
      <w:r>
        <w:rPr>
          <w:bCs/>
          <w:b/>
        </w:rPr>
        <w:t xml:space="preserve">India New Delhi</w:t>
      </w:r>
      <w:r>
        <w:t xml:space="preserve">, where tariffs can vary significantly based on time-of-use policies.</w:t>
      </w:r>
    </w:p>
    <w:bookmarkEnd w:id="24"/>
    <w:bookmarkStart w:id="25" w:name="Xc0f1988767cb7676523e6e8c53786eb752fa507"/>
    <w:p>
      <w:pPr>
        <w:pStyle w:val="Heading3"/>
      </w:pPr>
      <w:r>
        <w:t xml:space="preserve">4. Solar Integration and Grid Synchronization</w:t>
      </w:r>
    </w:p>
    <w:p>
      <w:pPr>
        <w:pStyle w:val="FirstParagraph"/>
      </w:pPr>
      <w:r>
        <w:t xml:space="preserve">A specialized electrician team handled the installation of a 5kW rooftop solar PV system. The work involved mounting panels, wiring inverters, and ensuring seamless grid synchronization. This not only reduced the dependency on the municipal power supply but also provided a backup power source during load-shedding incidents, which can occasionally occur in parts of</w:t>
      </w:r>
      <w:r>
        <w:t xml:space="preserve"> </w:t>
      </w:r>
      <w:r>
        <w:rPr>
          <w:bCs/>
          <w:b/>
        </w:rPr>
        <w:t xml:space="preserve">India New Delhi</w:t>
      </w:r>
      <w:r>
        <w:t xml:space="preserve">.</w:t>
      </w:r>
    </w:p>
    <w:bookmarkEnd w:id="25"/>
    <w:bookmarkEnd w:id="26"/>
    <w:bookmarkStart w:id="27" w:name="implementation-challenges-and-mitigation"/>
    <w:p>
      <w:pPr>
        <w:pStyle w:val="Heading2"/>
      </w:pPr>
      <w:r>
        <w:t xml:space="preserve">Implementation Challenges and Mitigation</w:t>
      </w:r>
    </w:p>
    <w:p>
      <w:pPr>
        <w:pStyle w:val="FirstParagraph"/>
      </w:pPr>
      <w:r>
        <w:t xml:space="preserve">The project encountered several challenges typical for urban interventions. First, working in occupied residential buildings required meticulous planning to minimize noise and dust disruption. The electrician teams adopted phased installation schedules, working during off-peak hours where possible. Second, navigating the regulatory approvals from the Delhi Metro Rail Corporation (DMRC) and local municipal bodies for external wiring modifications proved bureaucratic. However, experienced professionals familiar with</w:t>
      </w:r>
      <w:r>
        <w:t xml:space="preserve"> </w:t>
      </w:r>
      <w:r>
        <w:rPr>
          <w:bCs/>
          <w:b/>
        </w:rPr>
        <w:t xml:space="preserve">India New Delhi</w:t>
      </w:r>
      <w:r>
        <w:t xml:space="preserve">'s administrative landscape streamlined this process through proper documentation and liaison officers.</w:t>
      </w:r>
    </w:p>
    <w:bookmarkEnd w:id="27"/>
    <w:bookmarkStart w:id="28" w:name="outcomes-and-benefits"/>
    <w:p>
      <w:pPr>
        <w:pStyle w:val="Heading2"/>
      </w:pPr>
      <w:r>
        <w:t xml:space="preserve">Outcomes and Benefits</w:t>
      </w:r>
    </w:p>
    <w:p>
      <w:pPr>
        <w:pStyle w:val="FirstParagraph"/>
      </w:pPr>
      <w:r>
        <w:t xml:space="preserve">The successful execution of the electrical modernization project yielded significant benefits:</w:t>
      </w:r>
    </w:p>
    <w:p>
      <w:pPr>
        <w:numPr>
          <w:ilvl w:val="0"/>
          <w:numId w:val="1001"/>
        </w:numPr>
        <w:pStyle w:val="Compact"/>
      </w:pPr>
      <w:r>
        <w:rPr>
          <w:bCs/>
          <w:b/>
        </w:rPr>
        <w:t xml:space="preserve">Safety Enhancement:</w:t>
      </w:r>
    </w:p>
    <w:p>
      <w:pPr>
        <w:numPr>
          <w:ilvl w:val="0"/>
          <w:numId w:val="1001"/>
        </w:numPr>
        <w:pStyle w:val="Compact"/>
      </w:pPr>
      <w:r>
        <w:rPr>
          <w:bCs/>
          <w:b/>
        </w:rPr>
        <w:t xml:space="preserve">Economic Savings:</w:t>
      </w:r>
    </w:p>
    <w:p>
      <w:pPr>
        <w:numPr>
          <w:ilvl w:val="0"/>
          <w:numId w:val="1001"/>
        </w:numPr>
        <w:pStyle w:val="Compact"/>
      </w:pPr>
      <w:r>
        <w:rPr>
          <w:bCs/>
          <w:b/>
        </w:rPr>
        <w:t xml:space="preserve">Reliability:</w:t>
      </w:r>
    </w:p>
    <w:p>
      <w:pPr>
        <w:numPr>
          <w:ilvl w:val="0"/>
          <w:numId w:val="1001"/>
        </w:numPr>
        <w:pStyle w:val="Compact"/>
      </w:pPr>
      <w:r>
        <w:rPr>
          <w:bCs/>
          <w:b/>
        </w:rPr>
        <w:t xml:space="preserve">Sustainability:</w:t>
      </w:r>
      <w:r>
        <w:t xml:space="preserve">India New Delhi.</w:t>
      </w:r>
    </w:p>
    <w:bookmarkEnd w:id="28"/>
    <w:bookmarkStart w:id="29" w:name="X4909bdda80672a67e9ba20b10aa055f21a3b49c"/>
    <w:p>
      <w:pPr>
        <w:pStyle w:val="Heading2"/>
      </w:pPr>
      <w:r>
        <w:t xml:space="preserve">The Role of the Electrician in Urban Development</w:t>
      </w:r>
    </w:p>
    <w:p>
      <w:pPr>
        <w:pStyle w:val="FirstParagraph"/>
      </w:pPr>
      <w:r>
        <w:t xml:space="preserve">This case study underscores that an electrician is not just a technician but a vital component of urban infrastructure sustainability. In the complex context of</w:t>
      </w:r>
      <w:r>
        <w:t xml:space="preserve"> </w:t>
      </w:r>
      <w:r>
        <w:rPr>
          <w:bCs/>
          <w:b/>
        </w:rPr>
        <w:t xml:space="preserve">India New Delhi</w:t>
      </w:r>
      <w:r>
        <w:t xml:space="preserve">, where density and modernization coexist, the expertise of certified professionals ensures that electrical systems are safe, efficient, and future-proof. The demand for skilled electrician services continues to grow as awareness spreads regarding energy conservation and electrical safety.</w:t>
      </w:r>
    </w:p>
    <w:bookmarkEnd w:id="29"/>
    <w:bookmarkStart w:id="30" w:name="conclusion"/>
    <w:p>
      <w:pPr>
        <w:pStyle w:val="Heading2"/>
      </w:pPr>
      <w:r>
        <w:t xml:space="preserve">Conclusion</w:t>
      </w:r>
    </w:p>
    <w:p>
      <w:pPr>
        <w:pStyle w:val="FirstParagraph"/>
      </w:pPr>
      <w:r>
        <w:t xml:space="preserve">The transformation of residential electrical infrastructure in</w:t>
      </w:r>
      <w:r>
        <w:t xml:space="preserve"> </w:t>
      </w:r>
      <w:r>
        <w:rPr>
          <w:bCs/>
          <w:b/>
        </w:rPr>
        <w:t xml:space="preserve">India New Delhi</w:t>
      </w:r>
      <w:r>
        <w:t xml:space="preserve"> </w:t>
      </w:r>
      <w:r>
        <w:t xml:space="preserve">highlights the critical importance of professional intervention. As cities evolve, so too must their underlying utilities. The case study demonstrates that investing in high-quality electrician services pays dividends in safety, cost-efficiency, and environmental sustainability. For residents and businesses alike, partnering with qualified electrical experts is essential to navigating the challenges of modern living.</w:t>
      </w:r>
    </w:p>
    <w:p>
      <w:pPr>
        <w:pStyle w:val="BodyText"/>
      </w:pPr>
      <w:r>
        <w:t xml:space="preserve">Moving forward, it is recommended that local authorities in</w:t>
      </w:r>
      <w:r>
        <w:t xml:space="preserve"> </w:t>
      </w:r>
      <w:r>
        <w:rPr>
          <w:bCs/>
          <w:b/>
        </w:rPr>
        <w:t xml:space="preserve">India New Delhi</w:t>
      </w:r>
      <w:r>
        <w:t xml:space="preserve"> </w:t>
      </w:r>
      <w:r>
        <w:t xml:space="preserve">enforce stricter certification requirements for electricians and promote regular electrical audits for older buildings. By doing so, the city can mitigate risks associated with electrical failures and foster a safer, more resilient urban environment. The electrician remains at the forefront of this progress, bridging the gap between legacy infrastructure and modern energy needs.</w:t>
      </w:r>
    </w:p>
    <w:p>
      <w:pPr>
        <w:pStyle w:val="BodyText"/>
      </w:pPr>
      <w:r>
        <w:t xml:space="preserve">© 2023 Infrastructure Case Studies. All rights reserved. Focus: Electrician Services in India New Delhi.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Modernization in India New Delhi</dc:title>
  <dc:creator/>
  <dc:language>en</dc:language>
  <cp:keywords/>
  <dcterms:created xsi:type="dcterms:W3CDTF">2026-07-29T04:32:17Z</dcterms:created>
  <dcterms:modified xsi:type="dcterms:W3CDTF">2026-07-29T04:32:17Z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