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Electrical</w:t>
      </w:r>
      <w:r>
        <w:t xml:space="preserve"> </w:t>
      </w:r>
      <w:r>
        <w:t xml:space="preserve">Infrastructure</w:t>
      </w:r>
      <w:r>
        <w:t xml:space="preserve"> </w:t>
      </w:r>
      <w:r>
        <w:t xml:space="preserve">in</w:t>
      </w:r>
      <w:r>
        <w:t xml:space="preserve"> </w:t>
      </w:r>
      <w:r>
        <w:t xml:space="preserve">Iraq,</w:t>
      </w:r>
      <w:r>
        <w:t xml:space="preserve"> </w:t>
      </w:r>
      <w:r>
        <w:t xml:space="preserve">Baghdad</w:t>
      </w:r>
    </w:p>
    <w:bookmarkStart w:id="31" w:name="X30a8576dfc7fc93b493af8b2c27691db83c154e"/>
    <w:p>
      <w:pPr>
        <w:pStyle w:val="Heading1"/>
      </w:pPr>
      <w:r>
        <w:t xml:space="preserve">Case Study: Enhancing Electrical Safety and Reliability for an Electrician in Iraq, Baghdad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Infrastructure Upgrade and Professional Standardization for Residential and Commercial Electrical Services</w:t>
      </w:r>
      <w:r>
        <w:br/>
      </w:r>
      <w:r>
        <w:rPr>
          <w:bCs/>
          <w:b/>
        </w:rPr>
        <w:t xml:space="preserve">Location:</w:t>
      </w:r>
      <w:r>
        <w:t xml:space="preserve"> </w:t>
      </w:r>
      <w:r>
        <w:t xml:space="preserve">Iraq, Baghdad</w:t>
      </w:r>
    </w:p>
    <w:bookmarkStart w:id="20" w:name="executive-summary"/>
    <w:p>
      <w:pPr>
        <w:pStyle w:val="Heading2"/>
      </w:pPr>
      <w:r>
        <w:t xml:space="preserve">1. Executive Summary</w:t>
      </w:r>
    </w:p>
    <w:p>
      <w:pPr>
        <w:pStyle w:val="FirstParagraph"/>
      </w:pPr>
      <w:r>
        <w:t xml:space="preserve">This case study examines the operational challenges, transformation strategies, and outcomes associated with deploying a professional-grade electrical service model in Iraq, Baghdad. As the capital city undergoes significant reconstruction and modernization efforts following years of conflict and infrastructure decay, the demand for skilled labor has never been higher. Specifically focused on the role of an</w:t>
      </w:r>
      <w:r>
        <w:t xml:space="preserve"> </w:t>
      </w:r>
      <w:r>
        <w:rPr>
          <w:bCs/>
          <w:b/>
        </w:rPr>
        <w:t xml:space="preserve">Electrician</w:t>
      </w:r>
      <w:r>
        <w:t xml:space="preserve">, this document outlines how adhering to international safety standards can drastically improve service quality, client trust, and business sustainability in a complex urban environment.</w:t>
      </w:r>
    </w:p>
    <w:p>
      <w:pPr>
        <w:pStyle w:val="BodyText"/>
      </w:pPr>
      <w:r>
        <w:t xml:space="preserve">The primary objective is to demonstrate that by integrating modern diagnostic tools with rigorous adherence to electrical codes, an individual or small firm operating as an</w:t>
      </w:r>
      <w:r>
        <w:t xml:space="preserve"> </w:t>
      </w:r>
      <w:r>
        <w:rPr>
          <w:bCs/>
          <w:b/>
        </w:rPr>
        <w:t xml:space="preserve">Electrician</w:t>
      </w:r>
      <w:r>
        <w:t xml:space="preserve"> </w:t>
      </w:r>
      <w:r>
        <w:t xml:space="preserve">in Iraq, Baghdad can overcome systemic issues such as voltage instability, outdated wiring infrastructure, and safety hazards. This report serves as a blueprint for sustainable growth in the region's construction and maintenance sector.</w:t>
      </w:r>
    </w:p>
    <w:bookmarkEnd w:id="20"/>
    <w:bookmarkStart w:id="21" w:name="background-the-context-of-iraq-baghdad"/>
    <w:p>
      <w:pPr>
        <w:pStyle w:val="Heading2"/>
      </w:pPr>
      <w:r>
        <w:t xml:space="preserve">2. Background: The Context of Iraq, Baghdad</w:t>
      </w:r>
    </w:p>
    <w:p>
      <w:pPr>
        <w:pStyle w:val="FirstParagraph"/>
      </w:pPr>
      <w:r>
        <w:rPr>
          <w:bCs/>
          <w:b/>
        </w:rPr>
        <w:t xml:space="preserve">Baghdad</w:t>
      </w:r>
      <w:r>
        <w:t xml:space="preserve">, one of the oldest continuously inhabited cities in the world, is currently experiencing a renaissance. However, this growth is juxtaposed against a backdrop of aging infrastructure. For decades, public power grids have suffered from inadequate capacity and maintenance issues. Consequently, millions of residents rely on private generators and complex home-based electrical systems to bridge the gap between public supply and actual demand.</w:t>
      </w:r>
    </w:p>
    <w:p>
      <w:pPr>
        <w:pStyle w:val="BodyText"/>
      </w:pPr>
      <w:r>
        <w:t xml:space="preserve">In this context, the local market for an</w:t>
      </w:r>
      <w:r>
        <w:t xml:space="preserve"> </w:t>
      </w:r>
      <w:r>
        <w:rPr>
          <w:bCs/>
          <w:b/>
        </w:rPr>
        <w:t xml:space="preserve">Electrician</w:t>
      </w:r>
      <w:r>
        <w:t xml:space="preserve"> </w:t>
      </w:r>
      <w:r>
        <w:t xml:space="preserve">is saturated with informal workers who lack formal training or certification. While labor is cheap, the quality of workmanship varies wildly, leading to frequent incidents of electrical fires, shock hazards, and equipment failure. For a professional seeking to differentiate themselves in Iraq, Baghdad, understanding this historical deficit in infrastructure quality is crucial. The challenge for any modern</w:t>
      </w:r>
      <w:r>
        <w:t xml:space="preserve"> </w:t>
      </w:r>
      <w:r>
        <w:rPr>
          <w:bCs/>
          <w:b/>
        </w:rPr>
        <w:t xml:space="preserve">Electrician</w:t>
      </w:r>
      <w:r>
        <w:t xml:space="preserve"> </w:t>
      </w:r>
      <w:r>
        <w:t xml:space="preserve">is not merely connecting wires but managing the erratic nature of the power supply while ensuring long-term safety.</w:t>
      </w:r>
    </w:p>
    <w:bookmarkEnd w:id="21"/>
    <w:bookmarkStart w:id="22" w:name="problem-statement"/>
    <w:p>
      <w:pPr>
        <w:pStyle w:val="Heading2"/>
      </w:pPr>
      <w:r>
        <w:t xml:space="preserve">3. Problem Statement</w:t>
      </w:r>
    </w:p>
    <w:p>
      <w:pPr>
        <w:pStyle w:val="FirstParagraph"/>
      </w:pPr>
      <w:r>
        <w:t xml:space="preserve">A mid-sized residential construction firm in a developing district of Iraq, Baghdad, faced recurring complaints from homeowners regarding flickering lights, tripped breakers, and general instability in their home electrical systems. The previous contractors had installed wiring that did not account for the high load demands of modern appliances (such as air conditioners and water heaters) nor the voltage fluctuations common in the region.</w:t>
      </w:r>
    </w:p>
    <w:p>
      <w:pPr>
        <w:pStyle w:val="BodyText"/>
      </w:pPr>
      <w:r>
        <w:t xml:space="preserve">The specific problems identified were:</w:t>
      </w:r>
    </w:p>
    <w:p>
      <w:pPr>
        <w:numPr>
          <w:ilvl w:val="0"/>
          <w:numId w:val="1001"/>
        </w:numPr>
        <w:pStyle w:val="Compact"/>
      </w:pPr>
      <w:r>
        <w:rPr>
          <w:bCs/>
          <w:b/>
        </w:rPr>
        <w:t xml:space="preserve">Inadequate Load Management:</w:t>
      </w:r>
      <w:r>
        <w:t xml:space="preserve"> </w:t>
      </w:r>
      <w:r>
        <w:t xml:space="preserve">Existing circuits were overloaded, posing a severe fire risk.</w:t>
      </w:r>
    </w:p>
    <w:p>
      <w:pPr>
        <w:numPr>
          <w:ilvl w:val="0"/>
          <w:numId w:val="1001"/>
        </w:numPr>
        <w:pStyle w:val="Compact"/>
      </w:pPr>
      <w:r>
        <w:rPr>
          <w:bCs/>
          <w:b/>
        </w:rPr>
        <w:t xml:space="preserve">Lack of Grounding:</w:t>
      </w:r>
    </w:p>
    <w:p>
      <w:pPr>
        <w:numPr>
          <w:ilvl w:val="0"/>
          <w:numId w:val="1001"/>
        </w:numPr>
        <w:pStyle w:val="Compact"/>
      </w:pPr>
      <w:r>
        <w:rPr>
          <w:bCs/>
          <w:b/>
        </w:rPr>
        <w:t xml:space="preserve">Poor Component Quality:</w:t>
      </w:r>
      <w:r>
        <w:t xml:space="preserve">Cheaply sourced circuit breakers and switches failed prematurely under stress.</w:t>
      </w:r>
    </w:p>
    <w:p>
      <w:pPr>
        <w:numPr>
          <w:ilvl w:val="0"/>
          <w:numId w:val="1001"/>
        </w:numPr>
        <w:pStyle w:val="Compact"/>
      </w:pPr>
      <w:r>
        <w:rPr>
          <w:bCs/>
          <w:b/>
        </w:rPr>
        <w:t xml:space="preserve">Safety Negligence:</w:t>
      </w:r>
      <w:r>
        <w:t xml:space="preserve">Absence of standardized protocols for an</w:t>
      </w:r>
      <w:r>
        <w:t xml:space="preserve"> </w:t>
      </w:r>
      <w:r>
        <w:rPr>
          <w:bCs/>
          <w:b/>
        </w:rPr>
        <w:t xml:space="preserve">Electrician</w:t>
      </w:r>
      <w:r>
        <w:t xml:space="preserve"> </w:t>
      </w:r>
      <w:r>
        <w:t xml:space="preserve">working in high-density urban areas.</w:t>
      </w:r>
    </w:p>
    <w:bookmarkEnd w:id="22"/>
    <w:bookmarkStart w:id="26" w:name="methodology-and-implementation"/>
    <w:p>
      <w:pPr>
        <w:pStyle w:val="Heading2"/>
      </w:pPr>
      <w:r>
        <w:t xml:space="preserve">4. Methodology and Implementation</w:t>
      </w:r>
    </w:p>
    <w:p>
      <w:pPr>
        <w:pStyle w:val="FirstParagraph"/>
      </w:pPr>
      <w:r>
        <w:t xml:space="preserve">To address these issues, a comprehensive retrofitting project was undertaken. The solution required a certified professional acting in the capacity of an expert</w:t>
      </w:r>
      <w:r>
        <w:t xml:space="preserve"> </w:t>
      </w:r>
      <w:r>
        <w:rPr>
          <w:bCs/>
          <w:b/>
        </w:rPr>
        <w:t xml:space="preserve">Electrician</w:t>
      </w:r>
      <w:r>
        <w:t xml:space="preserve">, supported by advanced technical planning. The implementation phase involved three critical steps:</w:t>
      </w:r>
    </w:p>
    <w:bookmarkStart w:id="23" w:name="assessment-and-audit"/>
    <w:p>
      <w:pPr>
        <w:pStyle w:val="Heading3"/>
      </w:pPr>
      <w:r>
        <w:t xml:space="preserve">4.1. Assessment and Audit</w:t>
      </w:r>
    </w:p>
    <w:p>
      <w:pPr>
        <w:pStyle w:val="FirstParagraph"/>
      </w:pPr>
      <w:r>
        <w:t xml:space="preserve">The first step involved a thorough audit of the existing electrical architecture in Iraq, Baghdad. The lead</w:t>
      </w:r>
      <w:r>
        <w:t xml:space="preserve"> </w:t>
      </w:r>
      <w:r>
        <w:rPr>
          <w:bCs/>
          <w:b/>
        </w:rPr>
        <w:t xml:space="preserve">Electrician</w:t>
      </w:r>
      <w:r>
        <w:t xml:space="preserve"> </w:t>
      </w:r>
      <w:r>
        <w:t xml:space="preserve">utilized thermal imaging cameras to identify hot spots in the wiring where resistance was causing heat buildup. This non-invasive technique allowed for precise identification of faulty connections without tearing down walls unnecessarily.</w:t>
      </w:r>
    </w:p>
    <w:bookmarkEnd w:id="23"/>
    <w:bookmarkStart w:id="24" w:name="infrastructure-upgrades"/>
    <w:p>
      <w:pPr>
        <w:pStyle w:val="Heading3"/>
      </w:pPr>
      <w:r>
        <w:t xml:space="preserve">4.2. Infrastructure Upgrades</w:t>
      </w:r>
    </w:p>
    <w:p>
      <w:pPr>
        <w:pStyle w:val="FirstParagraph"/>
      </w:pPr>
      <w:r>
        <w:t xml:space="preserve">The core intervention involved replacing substandard copper wiring with high-grade, heat-resistant cables capable of handling higher amperage loads critical for the hot climate conditions found in Baghdad. Furthermore, a whole-home surge protection system was installed to protect against the voltage spikes endemic to unstable grids in Iraq. Grounding rods were driven deeper into the earth to ensure effective grounding, a critical safety measure often overlooked in informal construction.</w:t>
      </w:r>
    </w:p>
    <w:bookmarkEnd w:id="24"/>
    <w:bookmarkStart w:id="25" w:name="professional-standards-and-documentation"/>
    <w:p>
      <w:pPr>
        <w:pStyle w:val="Heading3"/>
      </w:pPr>
      <w:r>
        <w:t xml:space="preserve">4.3. Professional Standards and Documentation</w:t>
      </w:r>
    </w:p>
    <w:p>
      <w:pPr>
        <w:pStyle w:val="FirstParagraph"/>
      </w:pPr>
      <w:r>
        <w:t xml:space="preserve">A significant shift was introduced regarding the professional conduct of the</w:t>
      </w:r>
      <w:r>
        <w:t xml:space="preserve"> </w:t>
      </w:r>
      <w:r>
        <w:rPr>
          <w:bCs/>
          <w:b/>
        </w:rPr>
        <w:t xml:space="preserve">Electrician</w:t>
      </w:r>
      <w:r>
        <w:t xml:space="preserve">. Detailed schematics were created for each property, documenting circuit paths, breaker capacities, and load distributions. This documentation ensures that future maintenance can be performed efficiently and safely by any qualified technician.</w:t>
      </w:r>
    </w:p>
    <w:bookmarkEnd w:id="25"/>
    <w:bookmarkEnd w:id="26"/>
    <w:bookmarkStart w:id="27" w:name="challenges-faced"/>
    <w:p>
      <w:pPr>
        <w:pStyle w:val="Heading2"/>
      </w:pPr>
      <w:r>
        <w:t xml:space="preserve">5. Challenges Faced</w:t>
      </w:r>
    </w:p>
    <w:p>
      <w:pPr>
        <w:pStyle w:val="FirstParagraph"/>
      </w:pPr>
      <w:r>
        <w:t xml:space="preserve">The project in Iraq, Baghdad was not without its hurdles. Supply chain disruptions made it difficult to source high-quality components immediately, forcing the</w:t>
      </w:r>
      <w:r>
        <w:t xml:space="preserve"> </w:t>
      </w:r>
      <w:r>
        <w:rPr>
          <w:bCs/>
          <w:b/>
        </w:rPr>
        <w:t xml:space="preserve">Electrician</w:t>
      </w:r>
      <w:r>
        <w:t xml:space="preserve"> </w:t>
      </w:r>
      <w:r>
        <w:t xml:space="preserve">to rely on local inventory initially. Additionally, there was initial resistance from some property owners who were accustomed to lower-cost, lower-quality repairs and viewed professional standards as an unnecessary expense.</w:t>
      </w:r>
    </w:p>
    <w:p>
      <w:pPr>
        <w:pStyle w:val="BodyText"/>
      </w:pPr>
      <w:r>
        <w:t xml:space="preserve">Educating clients became a parallel task for the</w:t>
      </w:r>
      <w:r>
        <w:t xml:space="preserve"> </w:t>
      </w:r>
      <w:r>
        <w:rPr>
          <w:bCs/>
          <w:b/>
        </w:rPr>
        <w:t xml:space="preserve">Electrician</w:t>
      </w:r>
      <w:r>
        <w:t xml:space="preserve">. Demonstrations of how proper grounding could save expensive electronics during thunderstorms helped bridge the trust gap. In Iraq, Baghdad, word-of-mouth is powerful; once one household demonstrated improved reliability and safety, demand for the professional service skyrocketed.</w:t>
      </w:r>
    </w:p>
    <w:bookmarkEnd w:id="27"/>
    <w:bookmarkStart w:id="28" w:name="results-and-outcomes"/>
    <w:p>
      <w:pPr>
        <w:pStyle w:val="Heading2"/>
      </w:pPr>
      <w:r>
        <w:t xml:space="preserve">6. Results and Outcomes</w:t>
      </w:r>
    </w:p>
    <w:p>
      <w:pPr>
        <w:pStyle w:val="FirstParagraph"/>
      </w:pPr>
      <w:r>
        <w:t xml:space="preserve">The implementation of these professional standards yielded measurable results within six months:</w:t>
      </w:r>
    </w:p>
    <w:p>
      <w:pPr>
        <w:numPr>
          <w:ilvl w:val="0"/>
          <w:numId w:val="1002"/>
        </w:numPr>
        <w:pStyle w:val="Compact"/>
      </w:pPr>
      <w:r>
        <w:rPr>
          <w:bCs/>
          <w:b/>
        </w:rPr>
        <w:t xml:space="preserve">Safety Incidents Reduced by 90%:</w:t>
      </w:r>
      <w:r>
        <w:t xml:space="preserve">No electrical fires or shocks were reported in the retrofitted properties.</w:t>
      </w:r>
    </w:p>
    <w:p>
      <w:pPr>
        <w:numPr>
          <w:ilvl w:val="0"/>
          <w:numId w:val="1002"/>
        </w:numPr>
        <w:pStyle w:val="Compact"/>
      </w:pPr>
      <w:r>
        <w:rPr>
          <w:bCs/>
          <w:b/>
        </w:rPr>
        <w:t xml:space="preserve">Client Satisfaction Increased:</w:t>
      </w:r>
      <w:r>
        <w:t xml:space="preserve">Patient complaints regarding power instability dropped significantly, attributed to the installation of voltage stabilizers and proper load balancing.</w:t>
      </w:r>
    </w:p>
    <w:p>
      <w:pPr>
        <w:numPr>
          <w:ilvl w:val="0"/>
          <w:numId w:val="1002"/>
        </w:numPr>
        <w:pStyle w:val="Compact"/>
      </w:pPr>
      <w:r>
        <w:rPr>
          <w:bCs/>
          <w:b/>
        </w:rPr>
        <w:t xml:space="preserve">Business Growth for the Electrician:</w:t>
      </w:r>
      <w:r>
        <w:t xml:space="preserve">The reputation of the lead</w:t>
      </w:r>
      <w:r>
        <w:t xml:space="preserve"> </w:t>
      </w:r>
      <w:r>
        <w:rPr>
          <w:bCs/>
          <w:b/>
        </w:rPr>
        <w:t xml:space="preserve">Electrician</w:t>
      </w:r>
      <w:r>
        <w:t xml:space="preserve"> </w:t>
      </w:r>
      <w:r>
        <w:t xml:space="preserve">grew rapidly in Iraq, Baghdad. They moved from being a general handyman service to a specialized boutique electrical firm, commanding premium rates due to their expertise and safety record.</w:t>
      </w:r>
    </w:p>
    <w:p>
      <w:pPr>
        <w:numPr>
          <w:ilvl w:val="0"/>
          <w:numId w:val="1002"/>
        </w:numPr>
        <w:pStyle w:val="Compact"/>
      </w:pPr>
      <w:r>
        <w:t xml:space="preserve">Economic Efficiency:</w:t>
      </w:r>
    </w:p>
    <w:p>
      <w:pPr>
        <w:numPr>
          <w:ilvl w:val="0"/>
          <w:numId w:val="1000"/>
        </w:numPr>
        <w:pStyle w:val="Compact"/>
      </w:pPr>
      <w:r>
        <w:t xml:space="preserve">Premium appliances lasted longer due to protection from surges, saving homeowners money in the long run.</w:t>
      </w:r>
    </w:p>
    <w:bookmarkEnd w:id="28"/>
    <w:bookmarkStart w:id="29" w:name="conclusion"/>
    <w:p>
      <w:pPr>
        <w:pStyle w:val="Heading2"/>
      </w:pPr>
      <w:r>
        <w:t xml:space="preserve">7. Conclusion</w:t>
      </w:r>
    </w:p>
    <w:p>
      <w:pPr>
        <w:pStyle w:val="FirstParagraph"/>
      </w:pPr>
      <w:r>
        <w:t xml:space="preserve">This case study highlights that the role of an</w:t>
      </w:r>
      <w:r>
        <w:t xml:space="preserve"> </w:t>
      </w:r>
      <w:r>
        <w:rPr>
          <w:bCs/>
          <w:b/>
        </w:rPr>
        <w:t xml:space="preserve">Electrician</w:t>
      </w:r>
    </w:p>
    <w:p>
      <w:pPr>
        <w:pStyle w:val="BodyText"/>
      </w:pPr>
      <w:r>
        <w:t xml:space="preserve">The success of this project proves that when an</w:t>
      </w:r>
      <w:r>
        <w:t xml:space="preserve"> </w:t>
      </w:r>
      <w:r>
        <w:rPr>
          <w:bCs/>
          <w:b/>
        </w:rPr>
        <w:t xml:space="preserve">Electrician</w:t>
      </w:r>
      <w:r>
        <w:t xml:space="preserve"> </w:t>
      </w:r>
      <w:r>
        <w:t xml:space="preserve">adheres to strict safety protocols and utilizes high-quality materials, they can solve deeply entrenched infrastructure problems. For stakeholders in Iraq, Baghdad, investing in professional electrical services is not just a maintenance cost but an investment in life safety and property preservation.</w:t>
      </w:r>
    </w:p>
    <w:bookmarkEnd w:id="29"/>
    <w:bookmarkStart w:id="30" w:name="recommendations-for-future-projects"/>
    <w:p>
      <w:pPr>
        <w:pStyle w:val="Heading2"/>
      </w:pPr>
      <w:r>
        <w:t xml:space="preserve">8. Recommendations for Future Projects</w:t>
      </w:r>
    </w:p>
    <w:p>
      <w:pPr>
        <w:numPr>
          <w:ilvl w:val="0"/>
          <w:numId w:val="1003"/>
        </w:numPr>
        <w:pStyle w:val="Compact"/>
      </w:pPr>
      <w:r>
        <w:rPr>
          <w:bCs/>
          <w:b/>
        </w:rPr>
        <w:t xml:space="preserve">Prioritize Education:</w:t>
      </w:r>
    </w:p>
    <w:p>
      <w:pPr>
        <w:numPr>
          <w:ilvl w:val="0"/>
          <w:numId w:val="1000"/>
        </w:numPr>
        <w:pStyle w:val="Compact"/>
      </w:pPr>
      <w:r>
        <w:t xml:space="preserve">Educational campaigns should be launched to inform residents in Iraq, Baghdad about the importance of certified electricians over informal workers.</w:t>
      </w:r>
    </w:p>
    <w:p>
      <w:pPr>
        <w:numPr>
          <w:ilvl w:val="0"/>
          <w:numId w:val="1003"/>
        </w:numPr>
        <w:pStyle w:val="Compact"/>
      </w:pPr>
      <w:r>
        <w:rPr>
          <w:bCs/>
          <w:b/>
        </w:rPr>
        <w:t xml:space="preserve">Sourcing Quality Components:</w:t>
      </w:r>
      <w:r>
        <w:t xml:space="preserve">Certified suppliers must be established to ensure that materials meet international standards for durability and safety.</w:t>
      </w:r>
    </w:p>
    <w:p>
      <w:pPr>
        <w:numPr>
          <w:ilvl w:val="0"/>
          <w:numId w:val="1003"/>
        </w:numPr>
        <w:pStyle w:val="Compact"/>
      </w:pPr>
      <w:r>
        <w:rPr>
          <w:bCs/>
          <w:b/>
        </w:rPr>
        <w:t xml:space="preserve">Continuous Training:</w:t>
      </w:r>
      <w:r>
        <w:t xml:space="preserve">Ongoing professional development for every</w:t>
      </w:r>
      <w:r>
        <w:t xml:space="preserve"> </w:t>
      </w:r>
      <w:r>
        <w:rPr>
          <w:bCs/>
          <w:b/>
        </w:rPr>
        <w:t xml:space="preserve">Electrician</w:t>
      </w:r>
    </w:p>
    <w:p>
      <w:pPr>
        <w:pStyle w:val="FirstParagraph"/>
      </w:pPr>
      <w:r>
        <w:rPr>
          <w:iCs/>
          <w:i/>
        </w:rPr>
        <w:t xml:space="preserve">This case study underscores that professionalism in trade services is a cornerstone of sustainable urban development. For any Electrician operating in Iraq, Baghdad, embracing modern standards is the key to unlocking long-term success and community trust.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Electrical Infrastructure in Iraq, Baghdad</dc:title>
  <dc:creator/>
  <cp:keywords/>
  <dcterms:created xsi:type="dcterms:W3CDTF">2026-07-29T09:12:59Z</dcterms:created>
  <dcterms:modified xsi:type="dcterms:W3CDTF">2026-07-29T09:12:59Z</dcterms:modified>
</cp:coreProperties>
</file>

<file path=docProps/custom.xml><?xml version="1.0" encoding="utf-8"?>
<Properties xmlns="http://schemas.openxmlformats.org/officeDocument/2006/custom-properties" xmlns:vt="http://schemas.openxmlformats.org/officeDocument/2006/docPropsVTypes"/>
</file>