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Safety</w:t>
      </w:r>
      <w:r>
        <w:t xml:space="preserve"> </w:t>
      </w:r>
      <w:r>
        <w:t xml:space="preserve">and</w:t>
      </w:r>
      <w:r>
        <w:t xml:space="preserve"> </w:t>
      </w:r>
      <w:r>
        <w:t xml:space="preserve">Modernization</w:t>
      </w:r>
      <w:r>
        <w:t xml:space="preserve"> </w:t>
      </w:r>
      <w:r>
        <w:t xml:space="preserve">in</w:t>
      </w:r>
      <w:r>
        <w:t xml:space="preserve"> </w:t>
      </w:r>
      <w:r>
        <w:t xml:space="preserve">Israel,</w:t>
      </w:r>
      <w:r>
        <w:t xml:space="preserve"> </w:t>
      </w:r>
      <w:r>
        <w:t xml:space="preserve">Jerusalem</w:t>
      </w:r>
    </w:p>
    <w:bookmarkStart w:id="31" w:name="Xa4829ab4ebd188f684e52aedf6e637cd2eb39ed"/>
    <w:p>
      <w:pPr>
        <w:pStyle w:val="Heading1"/>
      </w:pPr>
      <w:r>
        <w:t xml:space="preserve">Case Study: Advanced Electrical Solutions for Heritage and Modernity in Israel, Jerusalem</w:t>
      </w:r>
    </w:p>
    <w:p>
      <w:pPr>
        <w:pStyle w:val="FirstParagraph"/>
      </w:pPr>
      <w:r>
        <w:rPr>
          <w:bCs/>
          <w:b/>
        </w:rPr>
        <w:t xml:space="preserve">Date:</w:t>
      </w:r>
      <w:r>
        <w:t xml:space="preserve"> </w:t>
      </w:r>
      <w:r>
        <w:t xml:space="preserve">October 2023</w:t>
      </w:r>
      <w:r>
        <w:br/>
      </w:r>
      <w:r>
        <w:rPr>
          <w:bCs/>
          <w:b/>
        </w:rPr>
        <w:t xml:space="preserve">Clients:</w:t>
      </w:r>
      <w:r>
        <w:t xml:space="preserve"> </w:t>
      </w:r>
      <w:r>
        <w:t xml:space="preserve">Municipal Heritage Board &amp; Private Residential Owners</w:t>
      </w:r>
      <w:r>
        <w:br/>
      </w:r>
      <w:r>
        <w:rPr>
          <w:bCs/>
          <w:b/>
        </w:rPr>
        <w:t xml:space="preserve">District:</w:t>
      </w:r>
      <w:r>
        <w:t xml:space="preserve"> </w:t>
      </w:r>
      <w:r>
        <w:t xml:space="preserve">Israel, Jerusalem</w:t>
      </w:r>
      <w:r>
        <w:br/>
      </w:r>
      <w:r>
        <w:rPr>
          <w:iCs/>
          <w:i/>
        </w:rPr>
        <w:t xml:space="preserve">This document outlines the challenges and solutions provided by a specialized</w:t>
      </w:r>
      <w:r>
        <w:rPr>
          <w:iCs/>
          <w:i/>
        </w:rPr>
        <w:t xml:space="preserve"> </w:t>
      </w:r>
      <w:r>
        <w:rPr>
          <w:bCs/>
          <w:b/>
          <w:iCs/>
          <w:i/>
        </w:rPr>
        <w:t xml:space="preserve">Electrician</w:t>
      </w:r>
      <w:r>
        <w:rPr>
          <w:iCs/>
          <w:i/>
        </w:rPr>
        <w:t xml:space="preserve"> </w:t>
      </w:r>
      <w:r>
        <w:rPr>
          <w:iCs/>
          <w:i/>
        </w:rPr>
        <w:t xml:space="preserve">working on critical infrastructure and historical homes in the heart of</w:t>
      </w:r>
      <w:r>
        <w:rPr>
          <w:iCs/>
          <w:i/>
        </w:rPr>
        <w:t xml:space="preserve"> </w:t>
      </w:r>
      <w:r>
        <w:rPr>
          <w:bCs/>
          <w:b/>
          <w:iCs/>
          <w:i/>
        </w:rPr>
        <w:t xml:space="preserve">Israel, Jerusalem</w:t>
      </w:r>
      <w:r>
        <w:rPr>
          <w:iCs/>
          <w:i/>
        </w:rPr>
        <w:t xml:space="preserve">.</w:t>
      </w:r>
    </w:p>
    <w:bookmarkStart w:id="20" w:name="introduction"/>
    <w:p>
      <w:pPr>
        <w:pStyle w:val="Heading2"/>
      </w:pPr>
      <w:r>
        <w:t xml:space="preserve">1. Introduction</w:t>
      </w:r>
    </w:p>
    <w:p>
      <w:pPr>
        <w:pStyle w:val="FirstParagraph"/>
      </w:pPr>
      <w:r>
        <w:t xml:space="preserve">The city of</w:t>
      </w:r>
      <w:r>
        <w:t xml:space="preserve"> </w:t>
      </w:r>
      <w:r>
        <w:rPr>
          <w:bCs/>
          <w:b/>
        </w:rPr>
        <w:t xml:space="preserve">Jerusalem</w:t>
      </w:r>
      <w:r>
        <w:t xml:space="preserve">, located in the hills of Judea within</w:t>
      </w:r>
      <w:r>
        <w:t xml:space="preserve"> </w:t>
      </w:r>
      <w:r>
        <w:rPr>
          <w:bCs/>
          <w:b/>
        </w:rPr>
        <w:t xml:space="preserve">Israel</w:t>
      </w:r>
      <w:r>
        <w:t xml:space="preserve">, is a place where history meets modernity. With millions of visitors and a dense urban population, the demand for reliable electrical infrastructure is immense. However, maintaining this infrastructure presents unique challenges due to the age of buildings and strict preservation laws. This case study examines how a professional</w:t>
      </w:r>
      <w:r>
        <w:t xml:space="preserve"> </w:t>
      </w:r>
      <w:r>
        <w:rPr>
          <w:bCs/>
          <w:b/>
        </w:rPr>
        <w:t xml:space="preserve">Electrician</w:t>
      </w:r>
      <w:r>
        <w:t xml:space="preserve"> </w:t>
      </w:r>
      <w:r>
        <w:t xml:space="preserve">navigated complex regulatory environments in</w:t>
      </w:r>
      <w:r>
        <w:t xml:space="preserve"> </w:t>
      </w:r>
      <w:r>
        <w:rPr>
          <w:bCs/>
          <w:b/>
        </w:rPr>
        <w:t xml:space="preserve">Israel</w:t>
      </w:r>
      <w:r>
        <w:t xml:space="preserve"> </w:t>
      </w:r>
      <w:r>
        <w:t xml:space="preserve">to deliver safe, efficient, and compliant electrical upgrades.</w:t>
      </w:r>
    </w:p>
    <w:bookmarkEnd w:id="20"/>
    <w:bookmarkStart w:id="21" w:name="Xcdfde826dadb229035512d531b75fe2f89235de"/>
    <w:p>
      <w:pPr>
        <w:pStyle w:val="Heading2"/>
      </w:pPr>
      <w:r>
        <w:t xml:space="preserve">2. The Challenge: Balancing History with Safety</w:t>
      </w:r>
    </w:p>
    <w:p>
      <w:pPr>
        <w:pStyle w:val="FirstParagraph"/>
      </w:pPr>
      <w:r>
        <w:t xml:space="preserve">In the Old City and surrounding neighborhoods of Jerusalem, many residential and commercial buildings date back centuries. These structures were not designed for the high power loads required by modern technology (HVAC systems, EV chargers, smart home devices). The primary challenge for any</w:t>
      </w:r>
      <w:r>
        <w:t xml:space="preserve"> </w:t>
      </w:r>
      <w:r>
        <w:rPr>
          <w:bCs/>
          <w:b/>
        </w:rPr>
        <w:t xml:space="preserve">Electrician</w:t>
      </w:r>
      <w:r>
        <w:t xml:space="preserve"> </w:t>
      </w:r>
      <w:r>
        <w:t xml:space="preserve">operating in</w:t>
      </w:r>
      <w:r>
        <w:t xml:space="preserve"> </w:t>
      </w:r>
      <w:r>
        <w:rPr>
          <w:bCs/>
          <w:b/>
        </w:rPr>
        <w:t xml:space="preserve">Israel</w:t>
      </w:r>
      <w:r>
        <w:t xml:space="preserve">, specifically Jerusalem, is twofold:</w:t>
      </w:r>
    </w:p>
    <w:p>
      <w:pPr>
        <w:numPr>
          <w:ilvl w:val="0"/>
          <w:numId w:val="1001"/>
        </w:numPr>
        <w:pStyle w:val="Compact"/>
      </w:pPr>
      <w:r>
        <w:rPr>
          <w:bCs/>
          <w:b/>
        </w:rPr>
        <w:t xml:space="preserve">Aging Infrastructure:</w:t>
      </w:r>
      <w:r>
        <w:t xml:space="preserve"> </w:t>
      </w:r>
      <w:r>
        <w:t xml:space="preserve">Old wiring often lacks grounding and cannot handle current loads.</w:t>
      </w:r>
    </w:p>
    <w:p>
      <w:pPr>
        <w:numPr>
          <w:ilvl w:val="0"/>
          <w:numId w:val="1001"/>
        </w:numPr>
        <w:pStyle w:val="Compact"/>
      </w:pPr>
      <w:r>
        <w:rPr>
          <w:bCs/>
          <w:b/>
        </w:rPr>
        <w:t xml:space="preserve">Preservation Constraints:</w:t>
      </w:r>
      <w:r>
        <w:t xml:space="preserve"> </w:t>
      </w:r>
      <w:r>
        <w:t xml:space="preserve">Israeli heritage laws prohibit extensive structural changes. An</w:t>
      </w:r>
      <w:r>
        <w:t xml:space="preserve"> </w:t>
      </w:r>
      <w:r>
        <w:rPr>
          <w:bCs/>
          <w:b/>
        </w:rPr>
        <w:t xml:space="preserve">Electrician</w:t>
      </w:r>
      <w:r>
        <w:t xml:space="preserve"> </w:t>
      </w:r>
      <w:r>
        <w:t xml:space="preserve">cannot easily break into stone walls to run new conduits without violating cultural preservation statutes.</w:t>
      </w:r>
    </w:p>
    <w:bookmarkEnd w:id="21"/>
    <w:bookmarkStart w:id="24" w:name="methodology-the-specialized-approach"/>
    <w:p>
      <w:pPr>
        <w:pStyle w:val="Heading2"/>
      </w:pPr>
      <w:r>
        <w:t xml:space="preserve">3. Methodology: The Specialized Approach</w:t>
      </w:r>
    </w:p>
    <w:p>
      <w:pPr>
        <w:pStyle w:val="FirstParagraph"/>
      </w:pPr>
      <w:r>
        <w:t xml:space="preserve">To address these issues, the project team adopted a non-invasive technical strategy tailored for</w:t>
      </w:r>
      <w:r>
        <w:t xml:space="preserve"> </w:t>
      </w:r>
      <w:r>
        <w:rPr>
          <w:bCs/>
          <w:b/>
        </w:rPr>
        <w:t xml:space="preserve">Jerusalem</w:t>
      </w:r>
      <w:r>
        <w:t xml:space="preserve">.</w:t>
      </w:r>
    </w:p>
    <w:bookmarkStart w:id="22" w:name="audit-and-assessment"/>
    <w:p>
      <w:pPr>
        <w:pStyle w:val="Heading3"/>
      </w:pPr>
      <w:r>
        <w:t xml:space="preserve">Audit and Assessment</w:t>
      </w:r>
    </w:p>
    <w:p>
      <w:pPr>
        <w:pStyle w:val="FirstParagraph"/>
      </w:pPr>
      <w:r>
        <w:t xml:space="preserve">The process began with a comprehensive thermal imaging audit conducted by the lead</w:t>
      </w:r>
      <w:r>
        <w:t xml:space="preserve"> </w:t>
      </w:r>
      <w:r>
        <w:rPr>
          <w:bCs/>
          <w:b/>
        </w:rPr>
        <w:t xml:space="preserve">Electrician</w:t>
      </w:r>
      <w:r>
        <w:t xml:space="preserve">. This allowed for the identification of overheating circuits in ancient buildings without invasive demolition. In Jerusalem, identifying faults quickly is critical due to the high cost of labor and material transport in this region of</w:t>
      </w:r>
      <w:r>
        <w:t xml:space="preserve"> </w:t>
      </w:r>
      <w:r>
        <w:rPr>
          <w:bCs/>
          <w:b/>
        </w:rPr>
        <w:t xml:space="preserve">Israel</w:t>
      </w:r>
      <w:r>
        <w:t xml:space="preserve">.</w:t>
      </w:r>
    </w:p>
    <w:bookmarkEnd w:id="22"/>
    <w:bookmarkStart w:id="23" w:name="leveraging-modern-technology"/>
    <w:p>
      <w:pPr>
        <w:pStyle w:val="Heading3"/>
      </w:pPr>
      <w:r>
        <w:t xml:space="preserve">Leveraging Modern Technology</w:t>
      </w:r>
    </w:p>
    <w:p>
      <w:pPr>
        <w:pStyle w:val="FirstParagraph"/>
      </w:pPr>
      <w:r>
        <w:t xml:space="preserve">The team utilized wireless smart electrical systems and surface-mounted conduit solutions that mimic historical aesthetics. This approach respects the architectural integrity required by Israeli authorities while upgrading safety standards to meet modern codes.</w:t>
      </w:r>
    </w:p>
    <w:bookmarkEnd w:id="23"/>
    <w:bookmarkEnd w:id="24"/>
    <w:bookmarkStart w:id="27" w:name="Xf8bc628af4b96748be232bf3790f92f3c2c8ef8"/>
    <w:p>
      <w:pPr>
        <w:pStyle w:val="Heading2"/>
      </w:pPr>
      <w:r>
        <w:t xml:space="preserve">4. Case Scenario: The Residential Retrofit in Talpiot, Jerusalem</w:t>
      </w:r>
    </w:p>
    <w:p>
      <w:pPr>
        <w:pStyle w:val="FirstParagraph"/>
      </w:pPr>
      <w:r>
        <w:t xml:space="preserve">A typical case involves a private residence in the Talpiot district of</w:t>
      </w:r>
      <w:r>
        <w:t xml:space="preserve"> </w:t>
      </w:r>
      <w:r>
        <w:rPr>
          <w:bCs/>
          <w:b/>
        </w:rPr>
        <w:t xml:space="preserve">Jerusalem</w:t>
      </w:r>
      <w:r>
        <w:t xml:space="preserve">. The homeowners requested a full upgrade of their electrical system to support solar energy storage and electric vehicle charging.</w:t>
      </w:r>
    </w:p>
    <w:bookmarkStart w:id="25" w:name="the-obstacle"/>
    <w:p>
      <w:pPr>
        <w:pStyle w:val="Heading3"/>
      </w:pPr>
      <w:r>
        <w:t xml:space="preserve">The Obstacle:</w:t>
      </w:r>
    </w:p>
    <w:p>
      <w:pPr>
        <w:pStyle w:val="FirstParagraph"/>
      </w:pPr>
      <w:r>
        <w:t xml:space="preserve">The home was built in the 1950s, featuring thick stone walls. Traditional methods would have required destroying large sections of interior plaster and exterior masonry, which is highly regulated in</w:t>
      </w:r>
      <w:r>
        <w:t xml:space="preserve"> </w:t>
      </w:r>
      <w:r>
        <w:rPr>
          <w:bCs/>
          <w:b/>
        </w:rPr>
        <w:t xml:space="preserve">Israel</w:t>
      </w:r>
      <w:r>
        <w:t xml:space="preserve">. Furthermore, the local grid capacity in this part of Jerusalem was nearing its limit.</w:t>
      </w:r>
    </w:p>
    <w:bookmarkEnd w:id="25"/>
    <w:bookmarkStart w:id="26" w:name="the-solution"/>
    <w:p>
      <w:pPr>
        <w:pStyle w:val="Heading3"/>
      </w:pPr>
      <w:r>
        <w:t xml:space="preserve">The Solution:</w:t>
      </w:r>
    </w:p>
    <w:p>
      <w:pPr>
        <w:pStyle w:val="FirstParagraph"/>
      </w:pPr>
      <w:r>
        <w:t xml:space="preserve">The appointed</w:t>
      </w:r>
      <w:r>
        <w:t xml:space="preserve"> </w:t>
      </w:r>
      <w:r>
        <w:rPr>
          <w:bCs/>
          <w:b/>
        </w:rPr>
        <w:t xml:space="preserve">Electrician</w:t>
      </w:r>
      <w:r>
        <w:t xml:space="preserve"> </w:t>
      </w:r>
      <w:r>
        <w:t xml:space="preserve">implemented a decentralized microgrid solution. Instead of relying solely on the main municipal line, they installed high-efficiency solar panels on the roof (compliant with local zoning in Jerusalem) and paired them with home battery storage. This reduced the load on the aging internal wiring.</w:t>
      </w:r>
    </w:p>
    <w:p>
      <w:pPr>
        <w:pStyle w:val="BodyText"/>
      </w:pPr>
      <w:r>
        <w:t xml:space="preserve">The</w:t>
      </w:r>
      <w:r>
        <w:t xml:space="preserve"> </w:t>
      </w:r>
      <w:r>
        <w:rPr>
          <w:bCs/>
          <w:b/>
        </w:rPr>
        <w:t xml:space="preserve">Electrician</w:t>
      </w:r>
      <w:r>
        <w:t xml:space="preserve"> </w:t>
      </w:r>
      <w:r>
        <w:t xml:space="preserve">also utilized "knob-and-tube" style wireless switches that required no new wiring inside the walls, preserving the historic aesthetic while providing modern functionality. All work was strictly supervised to ensure compliance with Israeli Electrical Safety Regulations.</w:t>
      </w:r>
    </w:p>
    <w:bookmarkEnd w:id="26"/>
    <w:bookmarkEnd w:id="27"/>
    <w:bookmarkStart w:id="28" w:name="Xc8562b9ba9ada015b88beabc74b444805759600"/>
    <w:p>
      <w:pPr>
        <w:pStyle w:val="Heading2"/>
      </w:pPr>
      <w:r>
        <w:t xml:space="preserve">5. Challenges Specific to Israel and Jerusalem</w:t>
      </w:r>
    </w:p>
    <w:p>
      <w:pPr>
        <w:pStyle w:val="FirstParagraph"/>
      </w:pPr>
      <w:r>
        <w:t xml:space="preserve">The project highlighted several logistical hurdles unique to this geographic location:</w:t>
      </w:r>
    </w:p>
    <w:p>
      <w:pPr>
        <w:numPr>
          <w:ilvl w:val="0"/>
          <w:numId w:val="1002"/>
        </w:numPr>
        <w:pStyle w:val="Compact"/>
      </w:pPr>
      <w:r>
        <w:rPr>
          <w:bCs/>
          <w:b/>
        </w:rPr>
        <w:t xml:space="preserve">Labor Shortages:</w:t>
      </w:r>
      <w:r>
        <w:t xml:space="preserve"> </w:t>
      </w:r>
      <w:r>
        <w:t xml:space="preserve">Finding certified</w:t>
      </w:r>
      <w:r>
        <w:t xml:space="preserve"> </w:t>
      </w:r>
      <w:r>
        <w:rPr>
          <w:bCs/>
          <w:b/>
        </w:rPr>
        <w:t xml:space="preserve">Electrician</w:t>
      </w:r>
      <w:r>
        <w:t xml:space="preserve">s in</w:t>
      </w:r>
      <w:r>
        <w:t xml:space="preserve"> </w:t>
      </w:r>
      <w:r>
        <w:rPr>
          <w:bCs/>
          <w:b/>
        </w:rPr>
        <w:t xml:space="preserve">Jerusalem</w:t>
      </w:r>
      <w:r>
        <w:t xml:space="preserve"> </w:t>
      </w:r>
      <w:r>
        <w:t xml:space="preserve">who understand both modern electronics and historical preservation is difficult. The specialized nature of the work requires extensive training.</w:t>
      </w:r>
    </w:p>
    <w:p>
      <w:pPr>
        <w:numPr>
          <w:ilvl w:val="0"/>
          <w:numId w:val="1002"/>
        </w:numPr>
        <w:pStyle w:val="Compact"/>
      </w:pPr>
      <w:r>
        <w:rPr>
          <w:bCs/>
          <w:b/>
        </w:rPr>
        <w:t xml:space="preserve">Cultural Sensitivity:</w:t>
      </w:r>
      <w:r>
        <w:t xml:space="preserve"> </w:t>
      </w:r>
      <w:r>
        <w:t xml:space="preserve">Work schedules must account for the Sabbath (Shabbat). In Jerusalem, many businesses and residential areas observe strict cessation of electrical activity from Friday evening to Saturday night. An</w:t>
      </w:r>
      <w:r>
        <w:t xml:space="preserve"> </w:t>
      </w:r>
      <w:r>
        <w:rPr>
          <w:bCs/>
          <w:b/>
        </w:rPr>
        <w:t xml:space="preserve">Electrician</w:t>
      </w:r>
      <w:r>
        <w:t xml:space="preserve"> </w:t>
      </w:r>
      <w:r>
        <w:t xml:space="preserve">in</w:t>
      </w:r>
      <w:r>
        <w:t xml:space="preserve"> </w:t>
      </w:r>
      <w:r>
        <w:rPr>
          <w:bCs/>
          <w:b/>
        </w:rPr>
        <w:t xml:space="preserve">Israel</w:t>
      </w:r>
      <w:r>
        <w:t xml:space="preserve">, Jerusalem, must plan projects around these religious holidays to avoid community backlash and legal issues.</w:t>
      </w:r>
    </w:p>
    <w:p>
      <w:pPr>
        <w:numPr>
          <w:ilvl w:val="0"/>
          <w:numId w:val="1002"/>
        </w:numPr>
        <w:pStyle w:val="Compact"/>
      </w:pPr>
      <w:r>
        <w:rPr>
          <w:bCs/>
          <w:b/>
        </w:rPr>
        <w:t xml:space="preserve">Supply Chain:</w:t>
      </w:r>
      <w:r>
        <w:t xml:space="preserve"> </w:t>
      </w:r>
      <w:r>
        <w:t xml:space="preserve">Importing specialized electrical components into</w:t>
      </w:r>
      <w:r>
        <w:t xml:space="preserve"> </w:t>
      </w:r>
      <w:r>
        <w:rPr>
          <w:bCs/>
          <w:b/>
        </w:rPr>
        <w:t xml:space="preserve">Jerusalem</w:t>
      </w:r>
      <w:r>
        <w:t xml:space="preserve">, Israel, involves complex customs procedures. The team had to pre-order all materials months in advance.</w:t>
      </w:r>
    </w:p>
    <w:bookmarkEnd w:id="28"/>
    <w:bookmarkStart w:id="29" w:name="results-and-impact"/>
    <w:p>
      <w:pPr>
        <w:pStyle w:val="Heading2"/>
      </w:pPr>
      <w:r>
        <w:t xml:space="preserve">6. Results and Impact</w:t>
      </w:r>
    </w:p>
    <w:p>
      <w:pPr>
        <w:pStyle w:val="FirstParagraph"/>
      </w:pPr>
      <w:r>
        <w:t xml:space="preserve">The successful completion of the project in Jerusalem yielded significant benefits:</w:t>
      </w:r>
    </w:p>
    <w:p>
      <w:pPr>
        <w:numPr>
          <w:ilvl w:val="0"/>
          <w:numId w:val="1003"/>
        </w:numPr>
        <w:pStyle w:val="Compact"/>
      </w:pPr>
      <w:r>
        <w:rPr>
          <w:bCs/>
          <w:b/>
        </w:rPr>
        <w:t xml:space="preserve">Safety Compliance:</w:t>
      </w:r>
      <w:r>
        <w:t xml:space="preserve"> </w:t>
      </w:r>
      <w:r>
        <w:t xml:space="preserve">The building now meets 100% of current Israeli safety standards, eliminating fire hazards associated with outdated wiring.</w:t>
      </w:r>
    </w:p>
    <w:p>
      <w:pPr>
        <w:numPr>
          <w:ilvl w:val="0"/>
          <w:numId w:val="1003"/>
        </w:numPr>
        <w:pStyle w:val="Compact"/>
      </w:pPr>
      <w:r>
        <w:rPr>
          <w:bCs/>
          <w:b/>
        </w:rPr>
        <w:t xml:space="preserve">Energy Efficiency:</w:t>
      </w:r>
      <w:r>
        <w:t xml:space="preserve"> </w:t>
      </w:r>
      <w:r>
        <w:t xml:space="preserve">Energy consumption dropped by 35%, a crucial factor in managing the power grid in</w:t>
      </w:r>
      <w:r>
        <w:t xml:space="preserve"> </w:t>
      </w:r>
      <w:r>
        <w:rPr>
          <w:bCs/>
          <w:b/>
        </w:rPr>
        <w:t xml:space="preserve">Jerusalem</w:t>
      </w:r>
      <w:r>
        <w:t xml:space="preserve">.</w:t>
      </w:r>
    </w:p>
    <w:p>
      <w:pPr>
        <w:numPr>
          <w:ilvl w:val="0"/>
          <w:numId w:val="1003"/>
        </w:numPr>
        <w:pStyle w:val="Compact"/>
      </w:pPr>
      <w:r>
        <w:t xml:space="preserve">Preservation of Heritage: The structural integrity of the home remained untouched, satisfying local heritage boards and maintaining property value.</w:t>
      </w:r>
    </w:p>
    <w:bookmarkEnd w:id="29"/>
    <w:bookmarkStart w:id="30" w:name="conclusion"/>
    <w:p>
      <w:pPr>
        <w:pStyle w:val="Heading2"/>
      </w:pPr>
      <w:r>
        <w:t xml:space="preserve">7. Conclusion</w:t>
      </w:r>
    </w:p>
    <w:p>
      <w:pPr>
        <w:pStyle w:val="FirstParagraph"/>
      </w:pPr>
      <w:r>
        <w:t xml:space="preserve">This case study demonstrates that modern electrical needs can be met in</w:t>
      </w:r>
      <w:r>
        <w:t xml:space="preserve"> </w:t>
      </w:r>
      <w:r>
        <w:rPr>
          <w:bCs/>
          <w:b/>
        </w:rPr>
        <w:t xml:space="preserve">Jerusalem</w:t>
      </w:r>
      <w:r>
        <w:t xml:space="preserve">, Israel, without compromising historical preservation. The key was employing a specialized</w:t>
      </w:r>
      <w:r>
        <w:t xml:space="preserve"> </w:t>
      </w:r>
      <w:r>
        <w:rPr>
          <w:bCs/>
          <w:b/>
        </w:rPr>
        <w:t xml:space="preserve">Electrician</w:t>
      </w:r>
      <w:r>
        <w:t xml:space="preserve"> </w:t>
      </w:r>
      <w:r>
        <w:t xml:space="preserve">with deep knowledge of local regulations and non-invasive technologies.</w:t>
      </w:r>
    </w:p>
    <w:p>
      <w:pPr>
        <w:pStyle w:val="BodyText"/>
      </w:pPr>
      <w:r>
        <w:t xml:space="preserve">The integration of renewable energy sources and smart grid technologies proves essential for the sustainability of urban centers like Jerusalem. As</w:t>
      </w:r>
      <w:r>
        <w:t xml:space="preserve"> </w:t>
      </w:r>
      <w:r>
        <w:rPr>
          <w:bCs/>
          <w:b/>
        </w:rPr>
        <w:t xml:space="preserve">Jerusalem</w:t>
      </w:r>
      <w:r>
        <w:t xml:space="preserve">, Israel, continues to grow, the role of the modern</w:t>
      </w:r>
      <w:r>
        <w:t xml:space="preserve"> </w:t>
      </w:r>
      <w:r>
        <w:rPr>
          <w:bCs/>
          <w:b/>
        </w:rPr>
        <w:t xml:space="preserve">Electrician</w:t>
      </w:r>
      <w:r>
        <w:t xml:space="preserve"> </w:t>
      </w:r>
      <w:r>
        <w:t xml:space="preserve">is evolving from simple maintenance to becoming a critical consultant in urban planning and heritage preservation.</w:t>
      </w:r>
    </w:p>
    <w:p>
      <w:pPr>
        <w:pStyle w:val="BodyText"/>
      </w:pPr>
      <w:r>
        <w:t xml:space="preserve">Municipal authorities in Israel are encouraged to foster training programs for electricians specializing in historical structures, ensuring that cities like Jerusalem remain safe and functional for generations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Safety and Modernization in Israel, Jerusalem</dc:title>
  <dc:creator/>
  <dc:language>en</dc:language>
  <cp:keywords/>
  <dcterms:created xsi:type="dcterms:W3CDTF">2026-07-29T06:08:12Z</dcterms:created>
  <dcterms:modified xsi:type="dcterms:W3CDTF">2026-07-29T06:08:12Z</dcterms:modified>
</cp:coreProperties>
</file>

<file path=docProps/custom.xml><?xml version="1.0" encoding="utf-8"?>
<Properties xmlns="http://schemas.openxmlformats.org/officeDocument/2006/custom-properties" xmlns:vt="http://schemas.openxmlformats.org/officeDocument/2006/docPropsVTypes"/>
</file>