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Electrical</w:t>
      </w:r>
      <w:r>
        <w:t xml:space="preserve"> </w:t>
      </w:r>
      <w:r>
        <w:t xml:space="preserve">Solutions</w:t>
      </w:r>
      <w:r>
        <w:t xml:space="preserve"> </w:t>
      </w:r>
      <w:r>
        <w:t xml:space="preserve">in</w:t>
      </w:r>
      <w:r>
        <w:t xml:space="preserve"> </w:t>
      </w:r>
      <w:r>
        <w:t xml:space="preserve">Netherlands</w:t>
      </w:r>
      <w:r>
        <w:t xml:space="preserve"> </w:t>
      </w:r>
      <w:r>
        <w:t xml:space="preserve">Amsterdam</w:t>
      </w:r>
    </w:p>
    <w:bookmarkStart w:id="35" w:name="Xd067d0636e9083c9f59f62d692d7ef8f95137df"/>
    <w:p>
      <w:pPr>
        <w:pStyle w:val="Heading1"/>
      </w:pPr>
      <w:r>
        <w:t xml:space="preserve">Case Study: Integrating Smart Energy Infrastructure in Netherlands Amsterdam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br/>
      </w:r>
    </w:p>
    <w:p>
      <w:pPr>
        <w:pStyle w:val="BodyText"/>
      </w:pPr>
      <w:r>
        <w:rPr>
          <w:bCs/>
          <w:b/>
        </w:rPr>
        <w:t xml:space="preserve">Abstract:</w:t>
      </w:r>
      <w:r>
        <w:t xml:space="preserve">This document outlines a comprehensive case study regarding the renovation and electrical modernization of a historic residential complex located in the heart of Netherlands Amsterdam. The project highlights the critical role of a professional Electrician in navigating strict Dutch building codes, integrating renewable energy sources, and upgrading legacy infrastructure while preserving historical integrity.</w:t>
      </w:r>
    </w:p>
    <w:bookmarkStart w:id="20" w:name="executive-summary"/>
    <w:p>
      <w:pPr>
        <w:pStyle w:val="Heading2"/>
      </w:pPr>
      <w:r>
        <w:t xml:space="preserve">1. Executive Summary</w:t>
      </w:r>
    </w:p>
    <w:p>
      <w:pPr>
        <w:pStyle w:val="FirstParagraph"/>
      </w:pPr>
      <w:r>
        <w:t xml:space="preserve">The city of Amsterdam is renowned for its beautiful canals, historic architecture, and commitment to sustainability. However, these characteristics present unique challenges for electrical infrastructure projects. Many buildings in Netherlands Amsterdam were constructed decades or even centuries ago, featuring outdated wiring systems that are ill-equipped to handle modern power demands. This case study examines a specific project where a team of specialized Electrician professionals successfully upgraded the electrical grid of a 19th-century canal house, transforming it into an energy-efficient, smart-home compliant residence without compromising its heritage status.</w:t>
      </w:r>
    </w:p>
    <w:bookmarkEnd w:id="20"/>
    <w:bookmarkStart w:id="21" w:name="project-background-and-client-profile"/>
    <w:p>
      <w:pPr>
        <w:pStyle w:val="Heading2"/>
      </w:pPr>
      <w:r>
        <w:t xml:space="preserve">2. Project Background and Client Profile</w:t>
      </w:r>
    </w:p>
    <w:p>
      <w:pPr>
        <w:pStyle w:val="FirstParagraph"/>
      </w:pPr>
      <w:r>
        <w:t xml:space="preserve">The client owned a three-story townhouse located in the Jordaan district, one of the most iconic areas of Netherlands Amsterdam. The property had not undergone significant electrical renovations since the 1970s. Over time, this resulted in frequent circuit breaker trips, overheating sockets, and an inability to support modern high-load appliances such as heat pumps and electric vehicle (EV) chargers.</w:t>
      </w:r>
    </w:p>
    <w:p>
      <w:pPr>
        <w:pStyle w:val="BodyText"/>
      </w:pPr>
      <w:r>
        <w:t xml:space="preserve">The client’s primary objectives were threefold:</w:t>
      </w:r>
    </w:p>
    <w:p>
      <w:pPr>
        <w:numPr>
          <w:ilvl w:val="0"/>
          <w:numId w:val="1001"/>
        </w:numPr>
        <w:pStyle w:val="Compact"/>
      </w:pPr>
      <w:r>
        <w:t xml:space="preserve">To ensure safety compliance with the latest NEN (Nederlands Normalisatie-instituut) standards.</w:t>
      </w:r>
    </w:p>
    <w:p>
      <w:pPr>
        <w:numPr>
          <w:ilvl w:val="0"/>
          <w:numId w:val="1001"/>
        </w:numPr>
        <w:pStyle w:val="Compact"/>
      </w:pPr>
      <w:r>
        <w:t xml:space="preserve">To integrate smart home technology for energy monitoring and automation.</w:t>
      </w:r>
    </w:p>
    <w:p>
      <w:pPr>
        <w:numPr>
          <w:ilvl w:val="0"/>
          <w:numId w:val="1001"/>
        </w:numPr>
        <w:pStyle w:val="Compact"/>
      </w:pPr>
      <w:r>
        <w:t xml:space="preserve">To prepare the property for sustainable heating solutions, specifically air-source heat pumps, which are heavily promoted by the local government in Netherlands Amsterdam.</w:t>
      </w:r>
    </w:p>
    <w:bookmarkEnd w:id="21"/>
    <w:bookmarkStart w:id="25" w:name="challenges-and-constraints"/>
    <w:p>
      <w:pPr>
        <w:pStyle w:val="Heading2"/>
      </w:pPr>
      <w:r>
        <w:t xml:space="preserve">3. Challenges and Constraints</w:t>
      </w:r>
    </w:p>
    <w:bookmarkStart w:id="22" w:name="a.-historical-preservation-regulations"/>
    <w:p>
      <w:pPr>
        <w:pStyle w:val="Heading3"/>
      </w:pPr>
      <w:r>
        <w:t xml:space="preserve">A. Historical Preservation Regulations</w:t>
      </w:r>
    </w:p>
    <w:p>
      <w:pPr>
        <w:pStyle w:val="FirstParagraph"/>
      </w:pPr>
      <w:r>
        <w:t xml:space="preserve">In Netherlands Amsterdam, many buildings are designated as heritage sites. This imposes strict limitations on exterior modifications and restricts how interior wiring can be concealed. The Electrician team had to meticulously plan cable routes that would remain invisible to preserve the aesthetic value of the original plaster walls and wooden beams.</w:t>
      </w:r>
    </w:p>
    <w:bookmarkEnd w:id="22"/>
    <w:bookmarkStart w:id="23" w:name="b.-aging-infrastructure"/>
    <w:p>
      <w:pPr>
        <w:pStyle w:val="Heading3"/>
      </w:pPr>
      <w:r>
        <w:t xml:space="preserve">B. Aging Infrastructure</w:t>
      </w:r>
    </w:p>
    <w:p>
      <w:pPr>
        <w:pStyle w:val="FirstParagraph"/>
      </w:pPr>
      <w:r>
        <w:t xml:space="preserve">The existing installation utilized aluminum wiring and outdated distribution boards that did not meet current safety regulations for leakage protection or grounding. Replacing this infrastructure required invasive work, necessitating coordination with restorers to repair wall damage post-installation.</w:t>
      </w:r>
    </w:p>
    <w:bookmarkEnd w:id="23"/>
    <w:bookmarkStart w:id="24" w:name="c.-space-limitations"/>
    <w:p>
      <w:pPr>
        <w:pStyle w:val="Heading3"/>
      </w:pPr>
      <w:r>
        <w:t xml:space="preserve">C. Space Limitations</w:t>
      </w:r>
    </w:p>
    <w:p>
      <w:pPr>
        <w:pStyle w:val="FirstParagraph"/>
      </w:pPr>
      <w:r>
        <w:t xml:space="preserve">The basement of the canal house was cramped and damp, a common issue in Netherlands Amsterdam due to the high water table. Installing a new main distribution board and energy storage systems required specialized waterproofing and ventilation solutions to ensure long-term durability.</w:t>
      </w:r>
    </w:p>
    <w:bookmarkEnd w:id="24"/>
    <w:bookmarkEnd w:id="25"/>
    <w:bookmarkStart w:id="30" w:name="methodology-and-execution"/>
    <w:p>
      <w:pPr>
        <w:pStyle w:val="Heading2"/>
      </w:pPr>
      <w:r>
        <w:t xml:space="preserve">4. Methodology and Execution</w:t>
      </w:r>
    </w:p>
    <w:p>
      <w:pPr>
        <w:pStyle w:val="FirstParagraph"/>
      </w:pPr>
      <w:r>
        <w:t xml:space="preserve">The project was executed in four distinct phases, overseen by lead Electrician technicians who held certifications specific to Dutch residential standards.</w:t>
      </w:r>
    </w:p>
    <w:bookmarkStart w:id="26" w:name="phase-1-assessment-and-planning"/>
    <w:p>
      <w:pPr>
        <w:pStyle w:val="Heading3"/>
      </w:pPr>
      <w:r>
        <w:t xml:space="preserve">Phase 1: Assessment and Planning</w:t>
      </w:r>
    </w:p>
    <w:p>
      <w:pPr>
        <w:pStyle w:val="FirstParagraph"/>
      </w:pPr>
      <w:r>
        <w:t xml:space="preserve">A comprehensive audit was conducted to map the existing electrical load. The Electrician team utilized thermal imaging cameras to identify hotspots in the current wiring. Based on this data, they designed a new single-line diagram that accounted for future energy needs, including solar panel integration and EV charging capabilities.</w:t>
      </w:r>
    </w:p>
    <w:bookmarkEnd w:id="26"/>
    <w:bookmarkStart w:id="27" w:name="phase-2-demolition-and-preparation"/>
    <w:p>
      <w:pPr>
        <w:pStyle w:val="Heading3"/>
      </w:pPr>
      <w:r>
        <w:t xml:space="preserve">Phase 2: Demolition and Preparation</w:t>
      </w:r>
    </w:p>
    <w:p>
      <w:pPr>
        <w:pStyle w:val="FirstParagraph"/>
      </w:pPr>
      <w:r>
        <w:t xml:space="preserve">Careful demolition was performed to remove old conduits. Special attention was paid to protecting the historic floorboards during this process. In Netherlands Amsterdam, the dust control measures were particularly strict due to the proximity of neighboring historic properties.</w:t>
      </w:r>
    </w:p>
    <w:bookmarkEnd w:id="27"/>
    <w:bookmarkStart w:id="28" w:name="X411d15097b8ad1d97bfddf2151d648376f5f95b"/>
    <w:p>
      <w:pPr>
        <w:pStyle w:val="Heading3"/>
      </w:pPr>
      <w:r>
        <w:t xml:space="preserve">Phase 3: Installation of New Infrastructure</w:t>
      </w:r>
    </w:p>
    <w:p>
      <w:pPr>
        <w:pStyle w:val="FirstParagraph"/>
      </w:pPr>
      <w:r>
        <w:t xml:space="preserve">The core of the project involved replacing all branch circuits with copper wiring rated for higher amperage. The Electrician team installed a modern distribution board equipped with residual current devices (RCDs) and type B leakage protection, which is essential when dealing with frequency converters used in heat pumps. This specific requirement is a hallmark of modern Electrical work in Netherlands Amsterdam.</w:t>
      </w:r>
    </w:p>
    <w:p>
      <w:pPr>
        <w:pStyle w:val="BodyText"/>
      </w:pPr>
      <w:r>
        <w:t xml:space="preserve">Furthermore, the Electrician installed conduit pathways that allowed for easy future upgrades. All wiring was concealed within new plaster chases to maintain the historical aesthetic.</w:t>
      </w:r>
    </w:p>
    <w:bookmarkEnd w:id="28"/>
    <w:bookmarkStart w:id="29" w:name="phase-4-smart-integration-and-testing"/>
    <w:p>
      <w:pPr>
        <w:pStyle w:val="Heading3"/>
      </w:pPr>
      <w:r>
        <w:t xml:space="preserve">Phase 4: Smart Integration and Testing</w:t>
      </w:r>
    </w:p>
    <w:p>
      <w:pPr>
        <w:pStyle w:val="FirstParagraph"/>
      </w:pPr>
      <w:r>
        <w:t xml:space="preserve">The final phase involved integrating a smart energy management system. This allowed the homeowner to monitor real-time energy consumption via a mobile app. The Electrician configured the system to prioritize self-consumption of solar energy generated by roof panels, thereby maximizing savings.</w:t>
      </w:r>
    </w:p>
    <w:bookmarkEnd w:id="29"/>
    <w:bookmarkEnd w:id="30"/>
    <w:bookmarkStart w:id="31" w:name="results-and-outcomes"/>
    <w:p>
      <w:pPr>
        <w:pStyle w:val="Heading2"/>
      </w:pPr>
      <w:r>
        <w:t xml:space="preserve">5. Results and Outcomes</w:t>
      </w:r>
    </w:p>
    <w:p>
      <w:pPr>
        <w:pStyle w:val="FirstParagraph"/>
      </w:pPr>
      <w:r>
        <w:t xml:space="preserve">The project was completed on schedule and within budget. The results were transformative:</w:t>
      </w:r>
    </w:p>
    <w:p>
      <w:pPr>
        <w:numPr>
          <w:ilvl w:val="0"/>
          <w:numId w:val="1002"/>
        </w:numPr>
        <w:pStyle w:val="Compact"/>
      </w:pPr>
      <w:r>
        <w:rPr>
          <w:bCs/>
          <w:b/>
        </w:rPr>
        <w:t xml:space="preserve">Safety Compliance:</w:t>
      </w:r>
      <w:r>
        <w:t xml:space="preserve"> </w:t>
      </w:r>
      <w:r>
        <w:t xml:space="preserve">The new installation met all NEN 1010 standards, eliminating safety hazards associated with the old aluminum wiring.</w:t>
      </w:r>
    </w:p>
    <w:p>
      <w:pPr>
        <w:numPr>
          <w:ilvl w:val="0"/>
          <w:numId w:val="1002"/>
        </w:numPr>
        <w:pStyle w:val="Compact"/>
      </w:pPr>
      <w:r>
        <w:rPr>
          <w:bCs/>
          <w:b/>
        </w:rPr>
        <w:t xml:space="preserve">Energy Efficiency:</w:t>
      </w:r>
      <w:r>
        <w:t xml:space="preserve"> </w:t>
      </w:r>
      <w:r>
        <w:t xml:space="preserve">With the integration of smart monitoring and optimized load balancing, the household reduced its energy consumption by approximately 25%.</w:t>
      </w:r>
    </w:p>
    <w:p>
      <w:pPr>
        <w:numPr>
          <w:ilvl w:val="0"/>
          <w:numId w:val="1002"/>
        </w:numPr>
        <w:pStyle w:val="Compact"/>
      </w:pPr>
      <w:r>
        <w:rPr>
          <w:bCs/>
          <w:b/>
        </w:rPr>
        <w:t xml:space="preserve">Aesthetic Preservation:</w:t>
      </w:r>
      <w:r>
        <w:t xml:space="preserve"> </w:t>
      </w:r>
      <w:r>
        <w:t xml:space="preserve">The historical integrity of the canal house in Netherlands Amsterdam was preserved, with no visible traces of electrical upgrades on walls or ceilings.</w:t>
      </w:r>
    </w:p>
    <w:p>
      <w:pPr>
        <w:numPr>
          <w:ilvl w:val="0"/>
          <w:numId w:val="1002"/>
        </w:numPr>
        <w:pStyle w:val="Compact"/>
      </w:pPr>
      <w:r>
        <w:rPr>
          <w:bCs/>
          <w:b/>
        </w:rPr>
        <w:t xml:space="preserve">Future-Proofing:</w:t>
      </w:r>
      <w:r>
        <w:t xml:space="preserve"> </w:t>
      </w:r>
      <w:r>
        <w:t xml:space="preserve">The property is now fully equipped to support an electric vehicle charger and a heat pump, increasing its market value significantly.</w:t>
      </w:r>
    </w:p>
    <w:bookmarkEnd w:id="31"/>
    <w:bookmarkStart w:id="32" w:name="Xb641228a7802f6de52ec36da378707d572a5c35"/>
    <w:p>
      <w:pPr>
        <w:pStyle w:val="Heading2"/>
      </w:pPr>
      <w:r>
        <w:t xml:space="preserve">6. Technical Considerations Specific to Netherlands Amsterdam</w:t>
      </w:r>
    </w:p>
    <w:p>
      <w:pPr>
        <w:pStyle w:val="FirstParagraph"/>
      </w:pPr>
      <w:r>
        <w:t xml:space="preserve">This case study underscores the importance of local expertise. In Netherlands Amsterdam, electrical work is subject to rigorous inspections by certified testing bodies (KEC). The Electrician involved in this project ensured that all documentation was prepared meticulously for these inspections, avoiding costly delays.</w:t>
      </w:r>
    </w:p>
    <w:p>
      <w:pPr>
        <w:pStyle w:val="BodyText"/>
      </w:pPr>
      <w:r>
        <w:t xml:space="preserve">Additionally, the humidity levels in canal houses can be high. The Electrician selected components with higher IP (Ingress Protection) ratings for areas such as kitchens and basements to prevent corrosion and short circuits over time. This attention to detail is crucial for longevity in the specific climate of Netherlands Amsterdam.</w:t>
      </w:r>
    </w:p>
    <w:bookmarkEnd w:id="32"/>
    <w:bookmarkStart w:id="33" w:name="conclusion"/>
    <w:p>
      <w:pPr>
        <w:pStyle w:val="Heading2"/>
      </w:pPr>
      <w:r>
        <w:t xml:space="preserve">7. Conclusion</w:t>
      </w:r>
    </w:p>
    <w:p>
      <w:pPr>
        <w:pStyle w:val="FirstParagraph"/>
      </w:pPr>
      <w:r>
        <w:t xml:space="preserve">This case study demonstrates that modernizing electrical systems in historic buildings requires more than just technical skill; it demands a deep understanding of local regulations, architectural preservation, and sustainable energy trends. The collaboration between the client and the professional Electrician team resulted in a safe, efficient, and aesthetically pleasing solution.</w:t>
      </w:r>
    </w:p>
    <w:p>
      <w:pPr>
        <w:pStyle w:val="BodyText"/>
      </w:pPr>
      <w:r>
        <w:t xml:space="preserve">For homeowners and property managers in Netherlands Amsterdam facing similar challenges, this project serves as a blueprint for successful renovation. It highlights that investing in high-quality electrical infrastructure is not merely a utility upgrade but a vital component of preserving the heritage while embracing the future of green living. The expertise of specialized Electrician professionals remains indispensable in navigating the complex intersection of history and modernity in Netherlands Amsterdam.</w:t>
      </w:r>
    </w:p>
    <w:bookmarkEnd w:id="33"/>
    <w:bookmarkStart w:id="34" w:name="recommendations-for-future-projects"/>
    <w:p>
      <w:pPr>
        <w:pStyle w:val="Heading2"/>
      </w:pPr>
      <w:r>
        <w:t xml:space="preserve">8. Recommendations for Future Projects</w:t>
      </w:r>
    </w:p>
    <w:p>
      <w:pPr>
        <w:numPr>
          <w:ilvl w:val="0"/>
          <w:numId w:val="1003"/>
        </w:numPr>
        <w:pStyle w:val="Compact"/>
      </w:pPr>
      <w:r>
        <w:rPr>
          <w:bCs/>
          <w:b/>
        </w:rPr>
        <w:t xml:space="preserve">Hire Certified Specialists:</w:t>
      </w:r>
      <w:r>
        <w:t xml:space="preserve"> </w:t>
      </w:r>
      <w:r>
        <w:t xml:space="preserve">Ensure that any Electrician working on heritage properties is familiar with NEN standards and local preservation laws.</w:t>
      </w:r>
    </w:p>
    <w:p>
      <w:pPr>
        <w:numPr>
          <w:ilvl w:val="0"/>
          <w:numId w:val="1003"/>
        </w:numPr>
        <w:pStyle w:val="Compact"/>
      </w:pPr>
      <w:r>
        <w:rPr>
          <w:bCs/>
          <w:b/>
        </w:rPr>
        <w:t xml:space="preserve">Prioritize Energy Monitoring:</w:t>
      </w:r>
      <w:r>
        <w:t xml:space="preserve"> </w:t>
      </w:r>
      <w:r>
        <w:t xml:space="preserve">Implement smart systems early to track efficiency gains.</w:t>
      </w:r>
    </w:p>
    <w:p>
      <w:pPr>
        <w:numPr>
          <w:ilvl w:val="0"/>
          <w:numId w:val="1003"/>
        </w:numPr>
        <w:pStyle w:val="Compact"/>
      </w:pPr>
      <w:r>
        <w:rPr>
          <w:bCs/>
          <w:b/>
        </w:rPr>
        <w:t xml:space="preserve">Plan for Electrification:</w:t>
      </w:r>
      <w:r>
        <w:t xml:space="preserve"> </w:t>
      </w:r>
      <w:r>
        <w:t xml:space="preserve">Design capacity for heat pumps and EV chargers from the outset, as these are becoming standard requirements in Netherlands Amsterdam.</w:t>
      </w:r>
    </w:p>
    <w:p>
      <w:pPr>
        <w:pStyle w:val="FirstParagraph"/>
      </w:pPr>
      <w:r>
        <w:rPr>
          <w:iCs/>
          <w:i/>
        </w:rPr>
        <w:t xml:space="preserve">This Case Study serves as a testament to the evolving landscape of electrical engineering in Netherlands Amsterdam, proving that tradition and innovation can coexist harmoniously.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Electrical Solutions in Netherlands Amsterdam</dc:title>
  <dc:creator/>
  <dc:language>en</dc:language>
  <cp:keywords/>
  <dcterms:created xsi:type="dcterms:W3CDTF">2026-07-29T05:46:17Z</dcterms:created>
  <dcterms:modified xsi:type="dcterms:W3CDTF">2026-07-29T05:46:17Z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